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40" w:rsidRDefault="00692C40"/>
    <w:p w:rsidR="00FC55CD" w:rsidRDefault="00FC55CD" w:rsidP="00FC55CD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color w:val="808080" w:themeColor="background1" w:themeShade="80"/>
          <w:sz w:val="32"/>
          <w:szCs w:val="32"/>
        </w:rPr>
      </w:pPr>
      <w:r w:rsidRPr="00FC55CD">
        <w:rPr>
          <w:rFonts w:ascii="Arial" w:hAnsi="Arial" w:cs="Arial"/>
          <w:color w:val="808080" w:themeColor="background1" w:themeShade="80"/>
          <w:sz w:val="32"/>
          <w:szCs w:val="32"/>
        </w:rPr>
        <w:t xml:space="preserve">Unit </w:t>
      </w:r>
      <w:r w:rsidR="005F12E9">
        <w:rPr>
          <w:rFonts w:ascii="Arial" w:hAnsi="Arial" w:cs="Arial"/>
          <w:color w:val="808080" w:themeColor="background1" w:themeShade="80"/>
          <w:sz w:val="32"/>
          <w:szCs w:val="32"/>
        </w:rPr>
        <w:t>6/</w:t>
      </w:r>
      <w:r w:rsidRPr="00FC55CD">
        <w:rPr>
          <w:rFonts w:ascii="Arial" w:hAnsi="Arial" w:cs="Arial"/>
          <w:color w:val="808080" w:themeColor="background1" w:themeShade="80"/>
          <w:sz w:val="32"/>
          <w:szCs w:val="32"/>
        </w:rPr>
        <w:t>302: Schools as organisations</w:t>
      </w:r>
    </w:p>
    <w:p w:rsidR="00E279DE" w:rsidRPr="00E279DE" w:rsidRDefault="00E279DE" w:rsidP="00FC55CD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color w:val="00B050"/>
          <w:sz w:val="32"/>
          <w:szCs w:val="32"/>
        </w:rPr>
      </w:pPr>
      <w:r w:rsidRPr="00E279DE">
        <w:rPr>
          <w:rFonts w:ascii="Arial" w:hAnsi="Arial" w:cs="Arial"/>
          <w:color w:val="00B050"/>
          <w:sz w:val="32"/>
          <w:szCs w:val="32"/>
        </w:rPr>
        <w:t>PLTS</w:t>
      </w:r>
    </w:p>
    <w:p w:rsidR="00E279DE" w:rsidRPr="00E279DE" w:rsidRDefault="00E279DE" w:rsidP="00E279DE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color w:val="00B050"/>
          <w:sz w:val="24"/>
          <w:szCs w:val="24"/>
        </w:rPr>
      </w:pPr>
      <w:r w:rsidRPr="00E279DE">
        <w:rPr>
          <w:rFonts w:ascii="Arial" w:hAnsi="Arial" w:cs="Arial"/>
          <w:color w:val="00B050"/>
          <w:sz w:val="24"/>
          <w:szCs w:val="24"/>
        </w:rPr>
        <w:t>IE 1 - identify questions to answer and problems to resolve</w:t>
      </w:r>
    </w:p>
    <w:p w:rsidR="00E279DE" w:rsidRDefault="00E279DE" w:rsidP="00E279DE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color w:val="00B050"/>
          <w:sz w:val="24"/>
          <w:szCs w:val="24"/>
        </w:rPr>
      </w:pPr>
      <w:r w:rsidRPr="00E279DE">
        <w:rPr>
          <w:rFonts w:ascii="Arial" w:hAnsi="Arial" w:cs="Arial"/>
          <w:color w:val="00B050"/>
          <w:sz w:val="24"/>
          <w:szCs w:val="24"/>
        </w:rPr>
        <w:t>IE 2 - plan and carry out research, appreciating the consequences of decisions</w:t>
      </w:r>
    </w:p>
    <w:p w:rsidR="00E279DE" w:rsidRPr="00E279DE" w:rsidRDefault="00E279DE" w:rsidP="00E279DE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color w:val="00B050"/>
          <w:sz w:val="24"/>
          <w:szCs w:val="24"/>
        </w:rPr>
      </w:pPr>
      <w:r w:rsidRPr="00E279DE">
        <w:rPr>
          <w:rFonts w:ascii="Arial" w:hAnsi="Arial" w:cs="Arial"/>
          <w:color w:val="00B050"/>
          <w:sz w:val="24"/>
          <w:szCs w:val="24"/>
        </w:rPr>
        <w:t>IE 4 - analyse and evaluate information, judging its relevance and value</w:t>
      </w:r>
      <w:bookmarkStart w:id="0" w:name="_GoBack"/>
      <w:bookmarkEnd w:id="0"/>
    </w:p>
    <w:p w:rsidR="00FC55CD" w:rsidRPr="00FC55CD" w:rsidRDefault="00FC55CD" w:rsidP="00FC55CD">
      <w:pPr>
        <w:rPr>
          <w:rFonts w:ascii="Arial" w:hAnsi="Arial" w:cs="Arial"/>
          <w:b/>
        </w:rPr>
      </w:pPr>
      <w:bookmarkStart w:id="1" w:name="Unit302task5_1_5_3"/>
      <w:r>
        <w:rPr>
          <w:rFonts w:ascii="Arial" w:hAnsi="Arial" w:cs="Arial"/>
          <w:b/>
        </w:rPr>
        <w:t xml:space="preserve">Learning outcome 5- </w:t>
      </w:r>
      <w:r w:rsidRPr="00FC55CD">
        <w:rPr>
          <w:rFonts w:ascii="Arial" w:hAnsi="Arial" w:cs="Arial"/>
          <w:b/>
        </w:rPr>
        <w:t>Understand the purpose of school policies and</w:t>
      </w:r>
    </w:p>
    <w:p w:rsidR="00FC55CD" w:rsidRDefault="00FC55CD" w:rsidP="00FC55CD">
      <w:pPr>
        <w:rPr>
          <w:rFonts w:ascii="Arial" w:hAnsi="Arial" w:cs="Arial"/>
          <w:b/>
        </w:rPr>
      </w:pPr>
      <w:proofErr w:type="gramStart"/>
      <w:r w:rsidRPr="00FC55CD">
        <w:rPr>
          <w:rFonts w:ascii="Arial" w:hAnsi="Arial" w:cs="Arial"/>
          <w:b/>
        </w:rPr>
        <w:t>procedures</w:t>
      </w:r>
      <w:proofErr w:type="gramEnd"/>
    </w:p>
    <w:p w:rsidR="00FC55CD" w:rsidRDefault="005F12E9" w:rsidP="00FC55CD">
      <w:pPr>
        <w:rPr>
          <w:rFonts w:ascii="Arial" w:hAnsi="Arial" w:cs="Arial"/>
        </w:rPr>
      </w:pPr>
      <w:r>
        <w:rPr>
          <w:rFonts w:ascii="Arial" w:hAnsi="Arial" w:cs="Arial"/>
          <w:b/>
        </w:rPr>
        <w:t>6/302.</w:t>
      </w:r>
      <w:r w:rsidR="00FC55CD" w:rsidRPr="0074077D">
        <w:rPr>
          <w:rFonts w:ascii="Arial" w:hAnsi="Arial" w:cs="Arial"/>
          <w:b/>
        </w:rPr>
        <w:t xml:space="preserve">5.1 </w:t>
      </w:r>
      <w:r w:rsidR="00FC55CD" w:rsidRPr="00FC55CD">
        <w:rPr>
          <w:rFonts w:ascii="Arial" w:hAnsi="Arial" w:cs="Arial"/>
        </w:rPr>
        <w:t>Explain why schools have policies and procedures.</w:t>
      </w:r>
    </w:p>
    <w:p w:rsidR="00FC55CD" w:rsidRPr="00AB73A4" w:rsidRDefault="00AB73A4" w:rsidP="00AB73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B73A4">
        <w:rPr>
          <w:rFonts w:ascii="Arial" w:hAnsi="Arial" w:cs="Arial"/>
        </w:rPr>
        <w:t>For what reasons do schools</w:t>
      </w:r>
      <w:r w:rsidR="003C5C54" w:rsidRPr="00AB73A4">
        <w:rPr>
          <w:rFonts w:ascii="Arial" w:hAnsi="Arial" w:cs="Arial"/>
        </w:rPr>
        <w:t xml:space="preserve"> have p</w:t>
      </w:r>
      <w:r w:rsidRPr="00AB73A4">
        <w:rPr>
          <w:rFonts w:ascii="Arial" w:hAnsi="Arial" w:cs="Arial"/>
        </w:rPr>
        <w:t xml:space="preserve">olicies </w:t>
      </w:r>
      <w:r w:rsidR="003C5C54" w:rsidRPr="00AB73A4">
        <w:rPr>
          <w:rFonts w:ascii="Arial" w:hAnsi="Arial" w:cs="Arial"/>
        </w:rPr>
        <w:t>and procedures</w:t>
      </w:r>
      <w:r>
        <w:rPr>
          <w:rFonts w:ascii="Arial" w:hAnsi="Arial" w:cs="Arial"/>
        </w:rPr>
        <w:t>?</w:t>
      </w:r>
      <w:r w:rsidR="003C5C54" w:rsidRPr="00AB73A4">
        <w:rPr>
          <w:rFonts w:ascii="Arial" w:hAnsi="Arial" w:cs="Arial"/>
        </w:rPr>
        <w:t xml:space="preserve"> </w:t>
      </w:r>
    </w:p>
    <w:p w:rsidR="003C5C54" w:rsidRPr="00AB73A4" w:rsidRDefault="003C5C54" w:rsidP="00AB73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B73A4">
        <w:rPr>
          <w:rFonts w:ascii="Arial" w:hAnsi="Arial" w:cs="Arial"/>
        </w:rPr>
        <w:t xml:space="preserve">What </w:t>
      </w:r>
      <w:r w:rsidR="00AB73A4">
        <w:rPr>
          <w:rFonts w:ascii="Arial" w:hAnsi="Arial" w:cs="Arial"/>
        </w:rPr>
        <w:t>is</w:t>
      </w:r>
      <w:r w:rsidR="00AB73A4" w:rsidRPr="00AB73A4">
        <w:rPr>
          <w:rFonts w:ascii="Arial" w:hAnsi="Arial" w:cs="Arial"/>
        </w:rPr>
        <w:t xml:space="preserve"> the purpose of </w:t>
      </w:r>
      <w:r w:rsidRPr="00AB73A4">
        <w:rPr>
          <w:rFonts w:ascii="Arial" w:hAnsi="Arial" w:cs="Arial"/>
        </w:rPr>
        <w:t>these polic</w:t>
      </w:r>
      <w:r w:rsidR="00AB73A4" w:rsidRPr="00AB73A4">
        <w:rPr>
          <w:rFonts w:ascii="Arial" w:hAnsi="Arial" w:cs="Arial"/>
        </w:rPr>
        <w:t>ies and procedures and what are the benefits to schools?</w:t>
      </w:r>
    </w:p>
    <w:p w:rsidR="003C5C54" w:rsidRPr="00AB73A4" w:rsidRDefault="003C5C54" w:rsidP="00AB73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B73A4">
        <w:rPr>
          <w:rFonts w:ascii="Arial" w:hAnsi="Arial" w:cs="Arial"/>
        </w:rPr>
        <w:t>What kind of protection do they give and to who?</w:t>
      </w:r>
    </w:p>
    <w:p w:rsidR="00447D2D" w:rsidRDefault="003C5C54" w:rsidP="00AB73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B73A4">
        <w:rPr>
          <w:rFonts w:ascii="Arial" w:hAnsi="Arial" w:cs="Arial"/>
        </w:rPr>
        <w:t>Give details of the kind of problems</w:t>
      </w:r>
      <w:r w:rsidR="00AB73A4" w:rsidRPr="00AB73A4">
        <w:rPr>
          <w:rFonts w:ascii="Arial" w:hAnsi="Arial" w:cs="Arial"/>
        </w:rPr>
        <w:t xml:space="preserve"> that could be encountered </w:t>
      </w:r>
      <w:r w:rsidRPr="00AB73A4">
        <w:rPr>
          <w:rFonts w:ascii="Arial" w:hAnsi="Arial" w:cs="Arial"/>
        </w:rPr>
        <w:t>if there are no policies or proc</w:t>
      </w:r>
      <w:r w:rsidR="00AB73A4" w:rsidRPr="00AB73A4">
        <w:rPr>
          <w:rFonts w:ascii="Arial" w:hAnsi="Arial" w:cs="Arial"/>
        </w:rPr>
        <w:t>e</w:t>
      </w:r>
      <w:r w:rsidRPr="00AB73A4">
        <w:rPr>
          <w:rFonts w:ascii="Arial" w:hAnsi="Arial" w:cs="Arial"/>
        </w:rPr>
        <w:t xml:space="preserve">dures or </w:t>
      </w:r>
      <w:r w:rsidR="00AB73A4" w:rsidRPr="00AB73A4">
        <w:rPr>
          <w:rFonts w:ascii="Arial" w:hAnsi="Arial" w:cs="Arial"/>
        </w:rPr>
        <w:t xml:space="preserve">inconsistencies within them and their implementation. Illustrate your arguments with examples from your own or hypothetical experience. </w:t>
      </w:r>
    </w:p>
    <w:p w:rsidR="003C5C54" w:rsidRPr="00AB73A4" w:rsidRDefault="00447D2D" w:rsidP="00AB73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47D2D">
        <w:rPr>
          <w:rFonts w:ascii="Arial" w:hAnsi="Arial" w:cs="Arial"/>
        </w:rPr>
        <w:t>How would you find out about the policy or procedure and where would you find information on it?</w:t>
      </w:r>
      <w:r w:rsidR="003C5C54" w:rsidRPr="00AB73A4">
        <w:rPr>
          <w:rFonts w:ascii="Arial" w:hAnsi="Arial" w:cs="Arial"/>
        </w:rPr>
        <w:tab/>
      </w:r>
    </w:p>
    <w:p w:rsidR="00FC55CD" w:rsidRDefault="00FC55CD" w:rsidP="00FC55CD">
      <w:pPr>
        <w:rPr>
          <w:rFonts w:ascii="Arial" w:hAnsi="Arial" w:cs="Arial"/>
          <w:b/>
        </w:rPr>
      </w:pPr>
    </w:p>
    <w:p w:rsidR="00FC55CD" w:rsidRPr="0074077D" w:rsidRDefault="005F12E9" w:rsidP="00FC55CD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6/</w:t>
      </w:r>
      <w:r w:rsidR="00FC55CD">
        <w:rPr>
          <w:rFonts w:ascii="Arial" w:hAnsi="Arial" w:cs="Arial"/>
          <w:b/>
          <w:color w:val="000000"/>
        </w:rPr>
        <w:t>302.</w:t>
      </w:r>
      <w:r w:rsidR="00FC55CD" w:rsidRPr="0074077D">
        <w:rPr>
          <w:rFonts w:ascii="Arial" w:hAnsi="Arial" w:cs="Arial"/>
          <w:b/>
          <w:color w:val="000000"/>
        </w:rPr>
        <w:t xml:space="preserve">5.2 </w:t>
      </w:r>
      <w:r w:rsidR="00FC55CD" w:rsidRPr="00FC55CD">
        <w:rPr>
          <w:rFonts w:ascii="Arial" w:hAnsi="Arial" w:cs="Arial"/>
          <w:color w:val="000000"/>
        </w:rPr>
        <w:t>Summarise the policies and procedures schools may have relating to:</w:t>
      </w:r>
    </w:p>
    <w:p w:rsidR="00FC55CD" w:rsidRPr="0074077D" w:rsidRDefault="00FC55CD" w:rsidP="00FC55CD">
      <w:pPr>
        <w:rPr>
          <w:rFonts w:ascii="Arial" w:hAnsi="Arial" w:cs="Arial"/>
          <w:b/>
          <w:color w:val="000000"/>
        </w:rPr>
      </w:pPr>
      <w:r w:rsidRPr="0074077D">
        <w:rPr>
          <w:rFonts w:ascii="Arial" w:hAnsi="Arial" w:cs="Arial"/>
          <w:b/>
          <w:color w:val="000000"/>
        </w:rPr>
        <w:t xml:space="preserve">a) </w:t>
      </w:r>
      <w:proofErr w:type="gramStart"/>
      <w:r w:rsidRPr="0074077D">
        <w:rPr>
          <w:rFonts w:ascii="Arial" w:hAnsi="Arial" w:cs="Arial"/>
          <w:b/>
          <w:color w:val="000000"/>
        </w:rPr>
        <w:t>staff</w:t>
      </w:r>
      <w:proofErr w:type="gramEnd"/>
    </w:p>
    <w:p w:rsidR="00FC55CD" w:rsidRPr="0074077D" w:rsidRDefault="00FC55CD" w:rsidP="00FC55CD">
      <w:pPr>
        <w:rPr>
          <w:rFonts w:ascii="Arial" w:hAnsi="Arial" w:cs="Arial"/>
          <w:b/>
          <w:color w:val="000000"/>
        </w:rPr>
      </w:pPr>
      <w:r w:rsidRPr="0074077D">
        <w:rPr>
          <w:rFonts w:ascii="Arial" w:hAnsi="Arial" w:cs="Arial"/>
          <w:b/>
          <w:color w:val="000000"/>
        </w:rPr>
        <w:t xml:space="preserve">b) </w:t>
      </w:r>
      <w:proofErr w:type="gramStart"/>
      <w:r w:rsidRPr="0074077D">
        <w:rPr>
          <w:rFonts w:ascii="Arial" w:hAnsi="Arial" w:cs="Arial"/>
          <w:b/>
          <w:color w:val="000000"/>
        </w:rPr>
        <w:t>pupil</w:t>
      </w:r>
      <w:proofErr w:type="gramEnd"/>
      <w:r w:rsidRPr="0074077D">
        <w:rPr>
          <w:rFonts w:ascii="Arial" w:hAnsi="Arial" w:cs="Arial"/>
          <w:b/>
          <w:color w:val="000000"/>
        </w:rPr>
        <w:t xml:space="preserve"> welfare</w:t>
      </w:r>
    </w:p>
    <w:p w:rsidR="00FC55CD" w:rsidRPr="0074077D" w:rsidRDefault="00FC55CD" w:rsidP="00FC55CD">
      <w:pPr>
        <w:rPr>
          <w:rFonts w:ascii="Arial" w:hAnsi="Arial" w:cs="Arial"/>
          <w:b/>
          <w:color w:val="000000"/>
        </w:rPr>
      </w:pPr>
      <w:r w:rsidRPr="0074077D">
        <w:rPr>
          <w:rFonts w:ascii="Arial" w:hAnsi="Arial" w:cs="Arial"/>
          <w:b/>
          <w:color w:val="000000"/>
        </w:rPr>
        <w:lastRenderedPageBreak/>
        <w:t xml:space="preserve">c) </w:t>
      </w:r>
      <w:proofErr w:type="gramStart"/>
      <w:r w:rsidRPr="0074077D">
        <w:rPr>
          <w:rFonts w:ascii="Arial" w:hAnsi="Arial" w:cs="Arial"/>
          <w:b/>
          <w:color w:val="000000"/>
        </w:rPr>
        <w:t>teaching</w:t>
      </w:r>
      <w:proofErr w:type="gramEnd"/>
      <w:r w:rsidRPr="0074077D">
        <w:rPr>
          <w:rFonts w:ascii="Arial" w:hAnsi="Arial" w:cs="Arial"/>
          <w:b/>
          <w:color w:val="000000"/>
        </w:rPr>
        <w:t xml:space="preserve"> and learning</w:t>
      </w:r>
    </w:p>
    <w:p w:rsidR="00FC55CD" w:rsidRPr="0074077D" w:rsidRDefault="00FC55CD" w:rsidP="00FC55CD">
      <w:pPr>
        <w:rPr>
          <w:rFonts w:ascii="Arial" w:hAnsi="Arial" w:cs="Arial"/>
          <w:b/>
          <w:color w:val="000000"/>
        </w:rPr>
      </w:pPr>
      <w:r w:rsidRPr="0074077D">
        <w:rPr>
          <w:rFonts w:ascii="Arial" w:hAnsi="Arial" w:cs="Arial"/>
          <w:b/>
          <w:color w:val="000000"/>
        </w:rPr>
        <w:t xml:space="preserve">d) </w:t>
      </w:r>
      <w:proofErr w:type="gramStart"/>
      <w:r w:rsidRPr="0074077D">
        <w:rPr>
          <w:rFonts w:ascii="Arial" w:hAnsi="Arial" w:cs="Arial"/>
          <w:b/>
          <w:color w:val="000000"/>
        </w:rPr>
        <w:t>equality</w:t>
      </w:r>
      <w:proofErr w:type="gramEnd"/>
      <w:r w:rsidRPr="0074077D">
        <w:rPr>
          <w:rFonts w:ascii="Arial" w:hAnsi="Arial" w:cs="Arial"/>
          <w:b/>
          <w:color w:val="000000"/>
        </w:rPr>
        <w:t>, diversity and inclusion</w:t>
      </w:r>
    </w:p>
    <w:p w:rsidR="00FC55CD" w:rsidRPr="00D53536" w:rsidRDefault="00FC55CD" w:rsidP="00FC55CD">
      <w:pPr>
        <w:rPr>
          <w:rFonts w:ascii="Arial" w:hAnsi="Arial" w:cs="Arial"/>
          <w:b/>
          <w:color w:val="000000"/>
        </w:rPr>
      </w:pPr>
      <w:r w:rsidRPr="0074077D">
        <w:rPr>
          <w:rFonts w:ascii="Arial" w:hAnsi="Arial" w:cs="Arial"/>
          <w:b/>
          <w:color w:val="000000"/>
        </w:rPr>
        <w:t xml:space="preserve">e) </w:t>
      </w:r>
      <w:proofErr w:type="gramStart"/>
      <w:r w:rsidRPr="0074077D">
        <w:rPr>
          <w:rFonts w:ascii="Arial" w:hAnsi="Arial" w:cs="Arial"/>
          <w:b/>
          <w:color w:val="000000"/>
        </w:rPr>
        <w:t>parental</w:t>
      </w:r>
      <w:proofErr w:type="gramEnd"/>
      <w:r w:rsidRPr="0074077D">
        <w:rPr>
          <w:rFonts w:ascii="Arial" w:hAnsi="Arial" w:cs="Arial"/>
          <w:b/>
          <w:color w:val="000000"/>
        </w:rPr>
        <w:t xml:space="preserve"> engagement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4"/>
        <w:gridCol w:w="6603"/>
        <w:gridCol w:w="4685"/>
      </w:tblGrid>
      <w:tr w:rsidR="00FC55CD" w:rsidTr="00017620">
        <w:tc>
          <w:tcPr>
            <w:tcW w:w="2854" w:type="dxa"/>
            <w:shd w:val="clear" w:color="auto" w:fill="BFBFBF" w:themeFill="background1" w:themeFillShade="BF"/>
          </w:tcPr>
          <w:p w:rsidR="00FC55CD" w:rsidRDefault="00FC55CD" w:rsidP="000176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Policy</w:t>
            </w:r>
          </w:p>
        </w:tc>
        <w:tc>
          <w:tcPr>
            <w:tcW w:w="6603" w:type="dxa"/>
            <w:shd w:val="clear" w:color="auto" w:fill="BFBFBF" w:themeFill="background1" w:themeFillShade="BF"/>
          </w:tcPr>
          <w:p w:rsidR="00FC55CD" w:rsidRDefault="00FC55CD" w:rsidP="000176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Considerations in my practice</w:t>
            </w:r>
          </w:p>
        </w:tc>
        <w:tc>
          <w:tcPr>
            <w:tcW w:w="4685" w:type="dxa"/>
            <w:shd w:val="clear" w:color="auto" w:fill="BFBFBF" w:themeFill="background1" w:themeFillShade="BF"/>
          </w:tcPr>
          <w:p w:rsidR="00FC55CD" w:rsidRDefault="00FC55CD" w:rsidP="000176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Responsibilities and legal implications</w:t>
            </w:r>
          </w:p>
        </w:tc>
      </w:tr>
      <w:tr w:rsidR="00FC55CD" w:rsidTr="00017620">
        <w:tc>
          <w:tcPr>
            <w:tcW w:w="2854" w:type="dxa"/>
          </w:tcPr>
          <w:p w:rsidR="00FC55CD" w:rsidRDefault="00FC55CD" w:rsidP="00017620">
            <w:pPr>
              <w:rPr>
                <w:rFonts w:ascii="Arial" w:hAnsi="Arial" w:cs="Arial"/>
                <w:b/>
              </w:rPr>
            </w:pPr>
          </w:p>
          <w:p w:rsidR="00FC55CD" w:rsidRDefault="00FC55CD" w:rsidP="00017620">
            <w:pPr>
              <w:rPr>
                <w:rFonts w:ascii="Arial" w:hAnsi="Arial" w:cs="Arial"/>
              </w:rPr>
            </w:pPr>
          </w:p>
          <w:p w:rsidR="00FC55CD" w:rsidRDefault="00FC55CD" w:rsidP="00017620">
            <w:pPr>
              <w:rPr>
                <w:rFonts w:ascii="Arial" w:hAnsi="Arial" w:cs="Arial"/>
              </w:rPr>
            </w:pPr>
          </w:p>
          <w:p w:rsidR="00FC55CD" w:rsidRDefault="00FC55CD" w:rsidP="00017620">
            <w:pPr>
              <w:rPr>
                <w:rFonts w:ascii="Arial" w:hAnsi="Arial" w:cs="Arial"/>
              </w:rPr>
            </w:pPr>
          </w:p>
          <w:p w:rsidR="00FC55CD" w:rsidRDefault="00FC55CD" w:rsidP="00017620">
            <w:pPr>
              <w:rPr>
                <w:rFonts w:ascii="Arial" w:hAnsi="Arial" w:cs="Arial"/>
              </w:rPr>
            </w:pPr>
          </w:p>
          <w:p w:rsidR="00FC55CD" w:rsidRDefault="00FC55CD" w:rsidP="00017620">
            <w:pPr>
              <w:rPr>
                <w:rFonts w:ascii="Arial" w:hAnsi="Arial" w:cs="Arial"/>
              </w:rPr>
            </w:pPr>
          </w:p>
          <w:p w:rsidR="00FC55CD" w:rsidRDefault="00FC55CD" w:rsidP="00017620">
            <w:pPr>
              <w:rPr>
                <w:rFonts w:ascii="Arial" w:hAnsi="Arial" w:cs="Arial"/>
              </w:rPr>
            </w:pPr>
          </w:p>
          <w:p w:rsidR="00FC55CD" w:rsidRDefault="00FC55CD" w:rsidP="00017620">
            <w:pPr>
              <w:rPr>
                <w:rFonts w:ascii="Arial" w:hAnsi="Arial" w:cs="Arial"/>
                <w:b/>
              </w:rPr>
            </w:pPr>
          </w:p>
          <w:p w:rsidR="00FC55CD" w:rsidRDefault="00FC55CD" w:rsidP="00017620">
            <w:pPr>
              <w:rPr>
                <w:rFonts w:ascii="Arial" w:hAnsi="Arial" w:cs="Arial"/>
                <w:b/>
              </w:rPr>
            </w:pPr>
          </w:p>
          <w:p w:rsidR="00FC55CD" w:rsidRDefault="00FC55CD" w:rsidP="00017620">
            <w:pPr>
              <w:rPr>
                <w:rFonts w:ascii="Arial" w:hAnsi="Arial" w:cs="Arial"/>
                <w:b/>
              </w:rPr>
            </w:pPr>
          </w:p>
          <w:p w:rsidR="00FC55CD" w:rsidRDefault="00FC55CD" w:rsidP="00017620">
            <w:pPr>
              <w:rPr>
                <w:rFonts w:ascii="Arial" w:hAnsi="Arial" w:cs="Arial"/>
                <w:b/>
              </w:rPr>
            </w:pPr>
          </w:p>
          <w:p w:rsidR="00FC55CD" w:rsidRDefault="00FC55CD" w:rsidP="00017620">
            <w:pPr>
              <w:rPr>
                <w:rFonts w:ascii="Arial" w:hAnsi="Arial" w:cs="Arial"/>
                <w:b/>
              </w:rPr>
            </w:pPr>
          </w:p>
          <w:p w:rsidR="00FC55CD" w:rsidRDefault="00FC55CD" w:rsidP="00017620">
            <w:pPr>
              <w:rPr>
                <w:rFonts w:ascii="Arial" w:hAnsi="Arial" w:cs="Arial"/>
                <w:b/>
              </w:rPr>
            </w:pPr>
          </w:p>
          <w:p w:rsidR="00FC55CD" w:rsidRDefault="00FC55CD" w:rsidP="00017620">
            <w:pPr>
              <w:rPr>
                <w:rFonts w:ascii="Arial" w:hAnsi="Arial" w:cs="Arial"/>
                <w:b/>
              </w:rPr>
            </w:pPr>
          </w:p>
          <w:p w:rsidR="00FC55CD" w:rsidRDefault="00FC55CD" w:rsidP="00017620">
            <w:pPr>
              <w:rPr>
                <w:rFonts w:ascii="Arial" w:hAnsi="Arial" w:cs="Arial"/>
                <w:b/>
              </w:rPr>
            </w:pPr>
          </w:p>
          <w:p w:rsidR="00FC55CD" w:rsidRDefault="00FC55CD" w:rsidP="00017620">
            <w:pPr>
              <w:rPr>
                <w:rFonts w:ascii="Arial" w:hAnsi="Arial" w:cs="Arial"/>
                <w:b/>
              </w:rPr>
            </w:pPr>
          </w:p>
          <w:p w:rsidR="00FC55CD" w:rsidRDefault="00FC55CD" w:rsidP="00017620">
            <w:pPr>
              <w:rPr>
                <w:rFonts w:ascii="Arial" w:hAnsi="Arial" w:cs="Arial"/>
                <w:b/>
              </w:rPr>
            </w:pPr>
          </w:p>
          <w:p w:rsidR="00FC55CD" w:rsidRDefault="00FC55CD" w:rsidP="00017620">
            <w:pPr>
              <w:rPr>
                <w:rFonts w:ascii="Arial" w:hAnsi="Arial" w:cs="Arial"/>
                <w:b/>
              </w:rPr>
            </w:pPr>
          </w:p>
          <w:p w:rsidR="00FC55CD" w:rsidRDefault="00FC55CD" w:rsidP="00017620">
            <w:pPr>
              <w:rPr>
                <w:rFonts w:ascii="Arial" w:hAnsi="Arial" w:cs="Arial"/>
                <w:b/>
              </w:rPr>
            </w:pPr>
          </w:p>
          <w:p w:rsidR="00FC55CD" w:rsidRDefault="00FC55CD" w:rsidP="00017620">
            <w:pPr>
              <w:rPr>
                <w:rFonts w:ascii="Arial" w:hAnsi="Arial" w:cs="Arial"/>
                <w:b/>
              </w:rPr>
            </w:pPr>
          </w:p>
          <w:p w:rsidR="00FC55CD" w:rsidRDefault="00FC55CD" w:rsidP="00017620">
            <w:pPr>
              <w:rPr>
                <w:rFonts w:ascii="Arial" w:hAnsi="Arial" w:cs="Arial"/>
                <w:b/>
              </w:rPr>
            </w:pPr>
          </w:p>
        </w:tc>
        <w:tc>
          <w:tcPr>
            <w:tcW w:w="6603" w:type="dxa"/>
          </w:tcPr>
          <w:p w:rsidR="00FC55CD" w:rsidRDefault="00FC55CD" w:rsidP="00017620">
            <w:pPr>
              <w:rPr>
                <w:rFonts w:ascii="Arial" w:hAnsi="Arial" w:cs="Arial"/>
              </w:rPr>
            </w:pPr>
          </w:p>
        </w:tc>
        <w:tc>
          <w:tcPr>
            <w:tcW w:w="4685" w:type="dxa"/>
          </w:tcPr>
          <w:p w:rsidR="00FC55CD" w:rsidRDefault="00FC55CD" w:rsidP="00017620">
            <w:pPr>
              <w:rPr>
                <w:rFonts w:ascii="Arial" w:hAnsi="Arial" w:cs="Arial"/>
              </w:rPr>
            </w:pPr>
          </w:p>
        </w:tc>
      </w:tr>
    </w:tbl>
    <w:p w:rsidR="00FC55CD" w:rsidRDefault="00FC55CD" w:rsidP="00FC55CD"/>
    <w:p w:rsidR="00FC55CD" w:rsidRDefault="00FC55CD" w:rsidP="00FC55CD">
      <w:pPr>
        <w:rPr>
          <w:rFonts w:ascii="Arial" w:hAnsi="Arial" w:cs="Arial"/>
          <w:b/>
        </w:rPr>
      </w:pPr>
    </w:p>
    <w:p w:rsidR="00FC55CD" w:rsidRDefault="00FC55CD" w:rsidP="00FC55CD">
      <w:pPr>
        <w:rPr>
          <w:rFonts w:ascii="Arial" w:hAnsi="Arial" w:cs="Arial"/>
          <w:b/>
        </w:rPr>
      </w:pPr>
    </w:p>
    <w:p w:rsidR="00FC55CD" w:rsidRDefault="005F12E9" w:rsidP="00FC55CD">
      <w:pPr>
        <w:rPr>
          <w:rFonts w:ascii="Arial" w:hAnsi="Arial" w:cs="Arial"/>
        </w:rPr>
      </w:pPr>
      <w:r>
        <w:rPr>
          <w:rFonts w:ascii="Arial" w:hAnsi="Arial" w:cs="Arial"/>
          <w:b/>
        </w:rPr>
        <w:t>6/</w:t>
      </w:r>
      <w:r w:rsidR="00FC55CD">
        <w:rPr>
          <w:rFonts w:ascii="Arial" w:hAnsi="Arial" w:cs="Arial"/>
          <w:b/>
        </w:rPr>
        <w:t>302.</w:t>
      </w:r>
      <w:r w:rsidR="00FC55CD" w:rsidRPr="0074077D">
        <w:rPr>
          <w:rFonts w:ascii="Arial" w:hAnsi="Arial" w:cs="Arial"/>
          <w:b/>
        </w:rPr>
        <w:t xml:space="preserve">5.3 </w:t>
      </w:r>
      <w:r w:rsidR="00FC55CD" w:rsidRPr="00FC55CD">
        <w:rPr>
          <w:rFonts w:ascii="Arial" w:hAnsi="Arial" w:cs="Arial"/>
        </w:rPr>
        <w:t>Evaluate how school policies and procedures may be developed and communicated.</w:t>
      </w:r>
    </w:p>
    <w:bookmarkEnd w:id="1"/>
    <w:p w:rsidR="00447D2D" w:rsidRPr="009E73CA" w:rsidRDefault="00447D2D" w:rsidP="009E73CA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 w:rsidRPr="009E73CA">
        <w:rPr>
          <w:rFonts w:ascii="Arial" w:hAnsi="Arial" w:cs="Arial"/>
          <w:color w:val="000000"/>
        </w:rPr>
        <w:t>What do schools need to do with regard to the policies and procedures they have in place?</w:t>
      </w:r>
    </w:p>
    <w:p w:rsidR="00447D2D" w:rsidRPr="009E73CA" w:rsidRDefault="00447D2D" w:rsidP="009E73CA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 w:rsidRPr="009E73CA">
        <w:rPr>
          <w:rFonts w:ascii="Arial" w:hAnsi="Arial" w:cs="Arial"/>
          <w:color w:val="000000"/>
        </w:rPr>
        <w:t>How are they developed and who takes responsibility in developing them?</w:t>
      </w:r>
    </w:p>
    <w:p w:rsidR="00447D2D" w:rsidRPr="009E73CA" w:rsidRDefault="00447D2D" w:rsidP="009E73CA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 w:rsidRPr="009E73CA">
        <w:rPr>
          <w:rFonts w:ascii="Arial" w:hAnsi="Arial" w:cs="Arial"/>
          <w:color w:val="000000"/>
        </w:rPr>
        <w:t>How are the policies and procedures communicated?</w:t>
      </w:r>
    </w:p>
    <w:p w:rsidR="00447D2D" w:rsidRPr="009E73CA" w:rsidRDefault="00447D2D" w:rsidP="009E73CA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 w:rsidRPr="009E73CA">
        <w:rPr>
          <w:rFonts w:ascii="Arial" w:hAnsi="Arial" w:cs="Arial"/>
          <w:color w:val="000000"/>
        </w:rPr>
        <w:t>What policies do you think are important for you to be aware of in your role and for what reasons?</w:t>
      </w:r>
    </w:p>
    <w:p w:rsidR="00447D2D" w:rsidRPr="009E73CA" w:rsidRDefault="00447D2D" w:rsidP="009E73CA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 w:rsidRPr="009E73CA">
        <w:rPr>
          <w:rFonts w:ascii="Arial" w:hAnsi="Arial" w:cs="Arial"/>
          <w:color w:val="000000"/>
        </w:rPr>
        <w:t xml:space="preserve">Detail your experiences of being informed of policies and procedures in your school? What methods have been the most informative for you in order to carry out your support role? </w:t>
      </w:r>
    </w:p>
    <w:p w:rsidR="00447D2D" w:rsidRPr="009E73CA" w:rsidRDefault="00447D2D" w:rsidP="009E73CA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 w:rsidRPr="009E73CA">
        <w:rPr>
          <w:rFonts w:ascii="Arial" w:hAnsi="Arial" w:cs="Arial"/>
          <w:color w:val="000000"/>
        </w:rPr>
        <w:t xml:space="preserve">Describe any improvements you could make in the development and communication of policies and procedures especially to do specifically with situations regarding your work? </w:t>
      </w:r>
    </w:p>
    <w:p w:rsidR="00447D2D" w:rsidRPr="009E73CA" w:rsidRDefault="00447D2D" w:rsidP="009E73CA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 w:rsidRPr="009E73CA">
        <w:rPr>
          <w:rFonts w:ascii="Arial" w:hAnsi="Arial" w:cs="Arial"/>
          <w:color w:val="000000"/>
        </w:rPr>
        <w:t xml:space="preserve">Can you present an example of how you followed a policy or procedure in your present </w:t>
      </w:r>
      <w:proofErr w:type="gramStart"/>
      <w:r w:rsidRPr="009E73CA">
        <w:rPr>
          <w:rFonts w:ascii="Arial" w:hAnsi="Arial" w:cs="Arial"/>
          <w:color w:val="000000"/>
        </w:rPr>
        <w:t>role.</w:t>
      </w:r>
      <w:proofErr w:type="gramEnd"/>
    </w:p>
    <w:p w:rsidR="00447D2D" w:rsidRPr="009E73CA" w:rsidRDefault="00447D2D" w:rsidP="009E73CA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 w:rsidRPr="009E73CA">
        <w:rPr>
          <w:rFonts w:ascii="Arial" w:hAnsi="Arial" w:cs="Arial"/>
          <w:color w:val="000000"/>
        </w:rPr>
        <w:t>If you have worked in a different school have you experienced a different method of following a procedure or are they all similar</w:t>
      </w:r>
      <w:r w:rsidR="003C2FDA">
        <w:rPr>
          <w:rFonts w:ascii="Arial" w:hAnsi="Arial" w:cs="Arial"/>
          <w:color w:val="000000"/>
        </w:rPr>
        <w:t>?</w:t>
      </w:r>
    </w:p>
    <w:p w:rsidR="00447D2D" w:rsidRPr="00447D2D" w:rsidRDefault="00447D2D" w:rsidP="00447D2D">
      <w:pPr>
        <w:rPr>
          <w:rFonts w:ascii="Arial" w:hAnsi="Arial" w:cs="Arial"/>
          <w:color w:val="000000"/>
        </w:rPr>
      </w:pPr>
    </w:p>
    <w:p w:rsidR="00FC55CD" w:rsidRDefault="00FC55CD" w:rsidP="00FC55CD">
      <w:pPr>
        <w:rPr>
          <w:rFonts w:ascii="Arial" w:hAnsi="Arial" w:cs="Arial"/>
          <w:b/>
          <w:color w:val="000000"/>
        </w:rPr>
      </w:pPr>
    </w:p>
    <w:sectPr w:rsidR="00FC55CD" w:rsidSect="00FC55C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D3E9A"/>
    <w:multiLevelType w:val="hybridMultilevel"/>
    <w:tmpl w:val="A9F0E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107EB"/>
    <w:multiLevelType w:val="hybridMultilevel"/>
    <w:tmpl w:val="D4A69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F7760"/>
    <w:multiLevelType w:val="hybridMultilevel"/>
    <w:tmpl w:val="59CEA2E4"/>
    <w:lvl w:ilvl="0" w:tplc="5BB0EBD8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229D5"/>
    <w:multiLevelType w:val="hybridMultilevel"/>
    <w:tmpl w:val="F1B09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536D8D"/>
    <w:multiLevelType w:val="hybridMultilevel"/>
    <w:tmpl w:val="04E64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CD"/>
    <w:rsid w:val="003C2FDA"/>
    <w:rsid w:val="003C5C54"/>
    <w:rsid w:val="00447D2D"/>
    <w:rsid w:val="004A2F69"/>
    <w:rsid w:val="005F12E9"/>
    <w:rsid w:val="00692C40"/>
    <w:rsid w:val="008C7D50"/>
    <w:rsid w:val="009E73CA"/>
    <w:rsid w:val="00AB73A4"/>
    <w:rsid w:val="00E279DE"/>
    <w:rsid w:val="00FC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5CD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3A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47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5CD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3A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47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3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C660-26H</dc:creator>
  <cp:lastModifiedBy>C660-26H</cp:lastModifiedBy>
  <cp:revision>2</cp:revision>
  <dcterms:created xsi:type="dcterms:W3CDTF">2013-01-28T15:24:00Z</dcterms:created>
  <dcterms:modified xsi:type="dcterms:W3CDTF">2013-01-28T15:24:00Z</dcterms:modified>
</cp:coreProperties>
</file>