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Unit 10/331.4.1.4.2.4.2 Evidence task</w:t>
      </w:r>
      <w:bookmarkStart w:id="0" w:name="_GoBack"/>
      <w:bookmarkEnd w:id="0"/>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sz w:val="20"/>
          <w:szCs w:val="20"/>
          <w:lang w:eastAsia="en-GB"/>
        </w:rPr>
        <w:t> </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This could be demonstrated through:</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roofErr w:type="gramStart"/>
      <w:r w:rsidRPr="00FE0EF4">
        <w:rPr>
          <w:rFonts w:ascii="Verdana" w:eastAsia="Times New Roman" w:hAnsi="Verdana" w:cs="Times New Roman"/>
          <w:sz w:val="20"/>
          <w:szCs w:val="20"/>
          <w:lang w:eastAsia="en-GB"/>
        </w:rPr>
        <w:t>written</w:t>
      </w:r>
      <w:proofErr w:type="gramEnd"/>
      <w:r w:rsidRPr="00FE0EF4">
        <w:rPr>
          <w:rFonts w:ascii="Verdana" w:eastAsia="Times New Roman" w:hAnsi="Verdana" w:cs="Times New Roman"/>
          <w:sz w:val="20"/>
          <w:szCs w:val="20"/>
          <w:lang w:eastAsia="en-GB"/>
        </w:rPr>
        <w:t xml:space="preserve"> assignment/</w:t>
      </w:r>
      <w:proofErr w:type="spellStart"/>
      <w:r w:rsidRPr="00FE0EF4">
        <w:rPr>
          <w:rFonts w:ascii="Verdana" w:eastAsia="Times New Roman" w:hAnsi="Verdana" w:cs="Times New Roman"/>
          <w:sz w:val="20"/>
          <w:szCs w:val="20"/>
          <w:lang w:eastAsia="en-GB"/>
        </w:rPr>
        <w:t>powerpoint</w:t>
      </w:r>
      <w:proofErr w:type="spellEnd"/>
      <w:r w:rsidRPr="00FE0EF4">
        <w:rPr>
          <w:rFonts w:ascii="Verdana" w:eastAsia="Times New Roman" w:hAnsi="Verdana" w:cs="Times New Roman"/>
          <w:sz w:val="20"/>
          <w:szCs w:val="20"/>
          <w:lang w:eastAsia="en-GB"/>
        </w:rPr>
        <w:t>/leaflet/moviemaker/website</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sz w:val="20"/>
          <w:szCs w:val="20"/>
          <w:lang w:eastAsia="en-GB"/>
        </w:rPr>
        <w:t> </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sz w:val="20"/>
          <w:szCs w:val="20"/>
          <w:lang w:eastAsia="en-GB"/>
        </w:rPr>
        <w:t>331. 4.1-Show an understanding of the importance of early identification of speech, language and communication delays and disorders and the potential risks of late recognition.</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1"/>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xml:space="preserve">What are the factors e.g. physical or medical </w:t>
      </w:r>
      <w:proofErr w:type="gramStart"/>
      <w:r w:rsidRPr="00FE0EF4">
        <w:rPr>
          <w:rFonts w:ascii="Verdana" w:eastAsia="Times New Roman" w:hAnsi="Verdana" w:cs="Times New Roman"/>
          <w:b/>
          <w:bCs/>
          <w:sz w:val="20"/>
          <w:szCs w:val="20"/>
          <w:lang w:eastAsia="en-GB"/>
        </w:rPr>
        <w:t>that affect</w:t>
      </w:r>
      <w:proofErr w:type="gramEnd"/>
      <w:r w:rsidRPr="00FE0EF4">
        <w:rPr>
          <w:rFonts w:ascii="Verdana" w:eastAsia="Times New Roman" w:hAnsi="Verdana" w:cs="Times New Roman"/>
          <w:b/>
          <w:bCs/>
          <w:sz w:val="20"/>
          <w:szCs w:val="20"/>
          <w:lang w:eastAsia="en-GB"/>
        </w:rPr>
        <w:t xml:space="preserve"> speech and language development?</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2"/>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What could be the problems encountered by students with delayed language acquisition and how could it affect them holistically?</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3"/>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What helps speech and language development?</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4"/>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How does language help us learn?</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5"/>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What kind of factors will become harder to manage as children get older with their learning?</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6"/>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If we do not have language what does it prevent us from doing?</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shd w:val="clear" w:color="auto" w:fill="FFFFFF"/>
        <w:spacing w:after="0" w:line="375" w:lineRule="atLeast"/>
        <w:outlineLvl w:val="1"/>
        <w:rPr>
          <w:rFonts w:ascii="Helvetica" w:eastAsia="Times New Roman" w:hAnsi="Helvetica" w:cs="Times New Roman"/>
          <w:sz w:val="27"/>
          <w:szCs w:val="27"/>
          <w:lang w:eastAsia="en-GB"/>
        </w:rPr>
      </w:pPr>
      <w:r w:rsidRPr="00FE0EF4">
        <w:rPr>
          <w:rFonts w:ascii="Helvetica" w:eastAsia="Times New Roman" w:hAnsi="Helvetica" w:cs="Times New Roman"/>
          <w:b/>
          <w:bCs/>
          <w:sz w:val="27"/>
          <w:szCs w:val="27"/>
          <w:lang w:eastAsia="en-GB"/>
        </w:rPr>
        <w:t>331.4.2-</w:t>
      </w:r>
      <w:r w:rsidRPr="00FE0EF4">
        <w:rPr>
          <w:rFonts w:ascii="Helvetica" w:eastAsia="Times New Roman" w:hAnsi="Helvetica" w:cs="Times New Roman"/>
          <w:sz w:val="27"/>
          <w:szCs w:val="27"/>
          <w:lang w:eastAsia="en-GB"/>
        </w:rPr>
        <w:t>Explain how multi-agency teams work together to support speech, language and communication.</w:t>
      </w:r>
      <w:r w:rsidRPr="00FE0EF4">
        <w:rPr>
          <w:rFonts w:ascii="Helvetica" w:eastAsia="Times New Roman" w:hAnsi="Helvetica" w:cs="Times New Roman"/>
          <w:b/>
          <w:bCs/>
          <w:sz w:val="27"/>
          <w:szCs w:val="27"/>
          <w:lang w:eastAsia="en-GB"/>
        </w:rPr>
        <w:t> </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7"/>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List the professionals who are involved in speech and language development and the kind of support they can offer?</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8"/>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Describe ways and methods that these professionals can come together to provide support. Reflect on your own involvement and experience of this process. Comment on successes and barriers in the process.</w:t>
      </w:r>
    </w:p>
    <w:p w:rsidR="00FE0EF4" w:rsidRPr="00FE0EF4" w:rsidRDefault="00FE0EF4" w:rsidP="00FE0EF4">
      <w:pPr>
        <w:shd w:val="clear" w:color="auto" w:fill="FFFFFF"/>
        <w:spacing w:after="0" w:line="375" w:lineRule="atLeast"/>
        <w:outlineLvl w:val="1"/>
        <w:rPr>
          <w:rFonts w:ascii="Helvetica" w:eastAsia="Times New Roman" w:hAnsi="Helvetica" w:cs="Times New Roman"/>
          <w:sz w:val="27"/>
          <w:szCs w:val="27"/>
          <w:lang w:eastAsia="en-GB"/>
        </w:rPr>
      </w:pPr>
      <w:r w:rsidRPr="00FE0EF4">
        <w:rPr>
          <w:rFonts w:ascii="Helvetica" w:eastAsia="Times New Roman" w:hAnsi="Helvetica" w:cs="Times New Roman"/>
          <w:b/>
          <w:bCs/>
          <w:sz w:val="27"/>
          <w:szCs w:val="27"/>
          <w:lang w:eastAsia="en-GB"/>
        </w:rPr>
        <w:lastRenderedPageBreak/>
        <w:t> </w:t>
      </w:r>
    </w:p>
    <w:p w:rsidR="00FE0EF4" w:rsidRPr="00FE0EF4" w:rsidRDefault="00FE0EF4" w:rsidP="00FE0EF4">
      <w:pPr>
        <w:shd w:val="clear" w:color="auto" w:fill="FFFFFF"/>
        <w:spacing w:after="0" w:line="375" w:lineRule="atLeast"/>
        <w:outlineLvl w:val="1"/>
        <w:rPr>
          <w:rFonts w:ascii="Helvetica" w:eastAsia="Times New Roman" w:hAnsi="Helvetica" w:cs="Times New Roman"/>
          <w:sz w:val="27"/>
          <w:szCs w:val="27"/>
          <w:lang w:eastAsia="en-GB"/>
        </w:rPr>
      </w:pPr>
      <w:r w:rsidRPr="00FE0EF4">
        <w:rPr>
          <w:rFonts w:ascii="Helvetica" w:eastAsia="Times New Roman" w:hAnsi="Helvetica" w:cs="Times New Roman"/>
          <w:b/>
          <w:bCs/>
          <w:sz w:val="27"/>
          <w:szCs w:val="27"/>
          <w:lang w:eastAsia="en-GB"/>
        </w:rPr>
        <w:t>331.4.3-</w:t>
      </w:r>
      <w:r w:rsidRPr="00FE0EF4">
        <w:rPr>
          <w:rFonts w:ascii="Helvetica" w:eastAsia="Times New Roman" w:hAnsi="Helvetica" w:cs="Times New Roman"/>
          <w:sz w:val="27"/>
          <w:szCs w:val="27"/>
          <w:lang w:eastAsia="en-GB"/>
        </w:rPr>
        <w:t>Explain how play and activities are used to support the development of speech, language and communication.</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9"/>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How do children acquire language and why is it important?</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10"/>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What does play give children and young people the opportunity to do?</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11"/>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xml:space="preserve">What kind of activities would you suggest are good for young people to take part in which help </w:t>
      </w:r>
      <w:proofErr w:type="gramStart"/>
      <w:r w:rsidRPr="00FE0EF4">
        <w:rPr>
          <w:rFonts w:ascii="Verdana" w:eastAsia="Times New Roman" w:hAnsi="Verdana" w:cs="Times New Roman"/>
          <w:b/>
          <w:bCs/>
          <w:sz w:val="20"/>
          <w:szCs w:val="20"/>
          <w:lang w:eastAsia="en-GB"/>
        </w:rPr>
        <w:t>them  develop</w:t>
      </w:r>
      <w:proofErr w:type="gramEnd"/>
      <w:r w:rsidRPr="00FE0EF4">
        <w:rPr>
          <w:rFonts w:ascii="Verdana" w:eastAsia="Times New Roman" w:hAnsi="Verdana" w:cs="Times New Roman"/>
          <w:b/>
          <w:bCs/>
          <w:sz w:val="20"/>
          <w:szCs w:val="20"/>
          <w:lang w:eastAsia="en-GB"/>
        </w:rPr>
        <w:t xml:space="preserve"> confidence?</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12"/>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List the skills that they acquire through these activities?</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13"/>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Describe the different kinds of communication we use and analyse why some children and young people may find communication difficult to understand?</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14"/>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Reflect on your experience of a situation where communication with a child or young person wasn’t effective.</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15"/>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Explain how you modified your approach so the child or young person had more understanding and was able to communicate their needs better.</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16"/>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What kind of strategies and techniques do you use in supporting teaching and learning to aid communication?</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FE0EF4" w:rsidRPr="00FE0EF4" w:rsidRDefault="00FE0EF4" w:rsidP="00FE0EF4">
      <w:pPr>
        <w:numPr>
          <w:ilvl w:val="0"/>
          <w:numId w:val="17"/>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xml:space="preserve">Describe the different visual and auditory approaches that can be </w:t>
      </w:r>
      <w:proofErr w:type="gramStart"/>
      <w:r w:rsidRPr="00FE0EF4">
        <w:rPr>
          <w:rFonts w:ascii="Verdana" w:eastAsia="Times New Roman" w:hAnsi="Verdana" w:cs="Times New Roman"/>
          <w:b/>
          <w:bCs/>
          <w:sz w:val="20"/>
          <w:szCs w:val="20"/>
          <w:lang w:eastAsia="en-GB"/>
        </w:rPr>
        <w:t>used  to</w:t>
      </w:r>
      <w:proofErr w:type="gramEnd"/>
      <w:r w:rsidRPr="00FE0EF4">
        <w:rPr>
          <w:rFonts w:ascii="Verdana" w:eastAsia="Times New Roman" w:hAnsi="Verdana" w:cs="Times New Roman"/>
          <w:b/>
          <w:bCs/>
          <w:sz w:val="20"/>
          <w:szCs w:val="20"/>
          <w:lang w:eastAsia="en-GB"/>
        </w:rPr>
        <w:t xml:space="preserve"> enhance communication and what you think are the most successful in your experience.</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lastRenderedPageBreak/>
        <w:t> </w:t>
      </w:r>
    </w:p>
    <w:p w:rsidR="00FE0EF4" w:rsidRPr="00FE0EF4" w:rsidRDefault="00FE0EF4" w:rsidP="00FE0EF4">
      <w:pPr>
        <w:numPr>
          <w:ilvl w:val="0"/>
          <w:numId w:val="18"/>
        </w:numPr>
        <w:shd w:val="clear" w:color="auto" w:fill="FFFFFF"/>
        <w:spacing w:before="100" w:beforeAutospacing="1" w:after="100" w:afterAutospacing="1"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What other ways can be used to communicate ideas other than verbally that you have encountered in schools?</w:t>
      </w:r>
    </w:p>
    <w:p w:rsidR="00FE0EF4" w:rsidRPr="00FE0EF4" w:rsidRDefault="00FE0EF4" w:rsidP="00FE0EF4">
      <w:pPr>
        <w:shd w:val="clear" w:color="auto" w:fill="FFFFFF"/>
        <w:spacing w:after="0" w:line="270" w:lineRule="atLeast"/>
        <w:rPr>
          <w:rFonts w:ascii="Verdana" w:eastAsia="Times New Roman" w:hAnsi="Verdana" w:cs="Times New Roman"/>
          <w:sz w:val="20"/>
          <w:szCs w:val="20"/>
          <w:lang w:eastAsia="en-GB"/>
        </w:rPr>
      </w:pPr>
      <w:r w:rsidRPr="00FE0EF4">
        <w:rPr>
          <w:rFonts w:ascii="Verdana" w:eastAsia="Times New Roman" w:hAnsi="Verdana" w:cs="Times New Roman"/>
          <w:b/>
          <w:bCs/>
          <w:sz w:val="20"/>
          <w:szCs w:val="20"/>
          <w:lang w:eastAsia="en-GB"/>
        </w:rPr>
        <w:t> </w:t>
      </w:r>
    </w:p>
    <w:p w:rsidR="00553FFF" w:rsidRPr="00FE0EF4" w:rsidRDefault="00553FFF"/>
    <w:sectPr w:rsidR="00553FFF" w:rsidRPr="00FE0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294"/>
    <w:multiLevelType w:val="multilevel"/>
    <w:tmpl w:val="3826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E7356"/>
    <w:multiLevelType w:val="multilevel"/>
    <w:tmpl w:val="000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F66E6"/>
    <w:multiLevelType w:val="multilevel"/>
    <w:tmpl w:val="8BEC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C11E3"/>
    <w:multiLevelType w:val="multilevel"/>
    <w:tmpl w:val="DF02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922F5"/>
    <w:multiLevelType w:val="multilevel"/>
    <w:tmpl w:val="B642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205396"/>
    <w:multiLevelType w:val="multilevel"/>
    <w:tmpl w:val="F72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C5C1D"/>
    <w:multiLevelType w:val="multilevel"/>
    <w:tmpl w:val="3A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A05FC"/>
    <w:multiLevelType w:val="multilevel"/>
    <w:tmpl w:val="A81A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EB3DAC"/>
    <w:multiLevelType w:val="multilevel"/>
    <w:tmpl w:val="6D78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DC401C"/>
    <w:multiLevelType w:val="multilevel"/>
    <w:tmpl w:val="5BD6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9B4C05"/>
    <w:multiLevelType w:val="multilevel"/>
    <w:tmpl w:val="3628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A92595"/>
    <w:multiLevelType w:val="multilevel"/>
    <w:tmpl w:val="155C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830DA0"/>
    <w:multiLevelType w:val="multilevel"/>
    <w:tmpl w:val="EAD4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F31A24"/>
    <w:multiLevelType w:val="multilevel"/>
    <w:tmpl w:val="1184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F821D1"/>
    <w:multiLevelType w:val="multilevel"/>
    <w:tmpl w:val="0226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672816"/>
    <w:multiLevelType w:val="multilevel"/>
    <w:tmpl w:val="270A3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7C1457"/>
    <w:multiLevelType w:val="multilevel"/>
    <w:tmpl w:val="110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D606C7"/>
    <w:multiLevelType w:val="multilevel"/>
    <w:tmpl w:val="7FD6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12"/>
  </w:num>
  <w:num w:numId="4">
    <w:abstractNumId w:val="15"/>
  </w:num>
  <w:num w:numId="5">
    <w:abstractNumId w:val="5"/>
  </w:num>
  <w:num w:numId="6">
    <w:abstractNumId w:val="2"/>
  </w:num>
  <w:num w:numId="7">
    <w:abstractNumId w:val="8"/>
  </w:num>
  <w:num w:numId="8">
    <w:abstractNumId w:val="10"/>
  </w:num>
  <w:num w:numId="9">
    <w:abstractNumId w:val="7"/>
  </w:num>
  <w:num w:numId="10">
    <w:abstractNumId w:val="14"/>
  </w:num>
  <w:num w:numId="11">
    <w:abstractNumId w:val="11"/>
  </w:num>
  <w:num w:numId="12">
    <w:abstractNumId w:val="13"/>
  </w:num>
  <w:num w:numId="13">
    <w:abstractNumId w:val="9"/>
  </w:num>
  <w:num w:numId="14">
    <w:abstractNumId w:val="17"/>
  </w:num>
  <w:num w:numId="15">
    <w:abstractNumId w:val="1"/>
  </w:num>
  <w:num w:numId="16">
    <w:abstractNumId w:val="6"/>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F4"/>
    <w:rsid w:val="00553FFF"/>
    <w:rsid w:val="00FE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0E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EF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E0E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0E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0E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0EF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E0E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0E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8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C660-26H</dc:creator>
  <cp:lastModifiedBy>C660-26H</cp:lastModifiedBy>
  <cp:revision>1</cp:revision>
  <dcterms:created xsi:type="dcterms:W3CDTF">2013-02-19T13:21:00Z</dcterms:created>
  <dcterms:modified xsi:type="dcterms:W3CDTF">2013-02-19T13:22:00Z</dcterms:modified>
</cp:coreProperties>
</file>