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D3" w:rsidRPr="007301D3" w:rsidRDefault="007301D3" w:rsidP="007301D3">
      <w:pPr>
        <w:pStyle w:val="Heading1"/>
        <w:shd w:val="clear" w:color="auto" w:fill="FFFFFF"/>
        <w:spacing w:before="0" w:line="525" w:lineRule="atLeast"/>
        <w:rPr>
          <w:rFonts w:ascii="Helvetica" w:hAnsi="Helvetica" w:cs="Helvetica"/>
          <w:b w:val="0"/>
          <w:bCs w:val="0"/>
          <w:color w:val="333333"/>
          <w:sz w:val="38"/>
          <w:szCs w:val="38"/>
          <w:u w:val="single"/>
        </w:rPr>
      </w:pPr>
      <w:r>
        <w:rPr>
          <w:rFonts w:ascii="Helvetica" w:hAnsi="Helvetica"/>
          <w:b w:val="0"/>
          <w:bCs w:val="0"/>
          <w:color w:val="333333"/>
          <w:sz w:val="38"/>
          <w:szCs w:val="38"/>
          <w:u w:val="single"/>
        </w:rPr>
        <w:t xml:space="preserve">Unit </w:t>
      </w:r>
      <w:r w:rsidR="008208AB" w:rsidRPr="007301D3">
        <w:rPr>
          <w:rFonts w:ascii="Helvetica" w:hAnsi="Helvetica"/>
          <w:b w:val="0"/>
          <w:bCs w:val="0"/>
          <w:color w:val="333333"/>
          <w:sz w:val="38"/>
          <w:szCs w:val="38"/>
          <w:u w:val="single"/>
        </w:rPr>
        <w:t>3/332</w:t>
      </w:r>
      <w:r w:rsidRPr="007301D3">
        <w:rPr>
          <w:rFonts w:ascii="Helvetica" w:hAnsi="Helvetica"/>
          <w:b w:val="0"/>
          <w:bCs w:val="0"/>
          <w:color w:val="333333"/>
          <w:sz w:val="38"/>
          <w:szCs w:val="38"/>
          <w:u w:val="single"/>
        </w:rPr>
        <w:t>-</w:t>
      </w:r>
      <w:r w:rsidRPr="007301D3">
        <w:rPr>
          <w:rFonts w:ascii="Helvetica" w:hAnsi="Helvetica" w:cs="Helvetica"/>
          <w:b w:val="0"/>
          <w:bCs w:val="0"/>
          <w:color w:val="333333"/>
          <w:sz w:val="38"/>
          <w:szCs w:val="38"/>
          <w:u w:val="single"/>
        </w:rPr>
        <w:t xml:space="preserve"> </w:t>
      </w:r>
      <w:r w:rsidRPr="007301D3">
        <w:rPr>
          <w:rFonts w:ascii="Helvetica" w:hAnsi="Helvetica" w:cs="Helvetica"/>
          <w:b w:val="0"/>
          <w:bCs w:val="0"/>
          <w:color w:val="333333"/>
          <w:sz w:val="38"/>
          <w:szCs w:val="38"/>
          <w:u w:val="single"/>
        </w:rPr>
        <w:t>Engage in personal development in health, social care or children’s and young people’s settings</w:t>
      </w:r>
    </w:p>
    <w:p w:rsidR="007301D3" w:rsidRDefault="007301D3" w:rsidP="002526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333333"/>
          <w:sz w:val="38"/>
          <w:szCs w:val="38"/>
        </w:rPr>
      </w:pPr>
    </w:p>
    <w:p w:rsidR="008208AB" w:rsidRPr="007301D3" w:rsidRDefault="008208AB" w:rsidP="002526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b/>
          <w:color w:val="333333"/>
          <w:sz w:val="38"/>
          <w:szCs w:val="38"/>
        </w:rPr>
      </w:pPr>
      <w:r w:rsidRPr="007301D3">
        <w:rPr>
          <w:rFonts w:ascii="Helvetica" w:hAnsi="Helvetica"/>
          <w:b/>
          <w:color w:val="333333"/>
          <w:sz w:val="38"/>
          <w:szCs w:val="38"/>
        </w:rPr>
        <w:t>Outcome 4</w:t>
      </w:r>
      <w:r w:rsidRPr="007301D3">
        <w:rPr>
          <w:rFonts w:ascii="Helvetica" w:hAnsi="Helvetica"/>
          <w:b/>
          <w:bCs/>
          <w:color w:val="333333"/>
          <w:sz w:val="38"/>
          <w:szCs w:val="38"/>
        </w:rPr>
        <w:t xml:space="preserve"> -</w:t>
      </w:r>
      <w:r w:rsidRPr="007301D3">
        <w:rPr>
          <w:rFonts w:ascii="Helvetica" w:hAnsi="Helvetica"/>
          <w:b/>
          <w:color w:val="333333"/>
          <w:sz w:val="38"/>
          <w:szCs w:val="38"/>
        </w:rPr>
        <w:t xml:space="preserve"> Agree a personal development plan</w:t>
      </w:r>
    </w:p>
    <w:p w:rsidR="008208AB" w:rsidRDefault="008208AB" w:rsidP="008208A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4.1 identify sources of support for planning and reviewing own development</w:t>
      </w:r>
    </w:p>
    <w:p w:rsidR="008208AB" w:rsidRDefault="008208AB" w:rsidP="008208A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4.2 demonstrate how to work with others to review and prioritise own learning needs, professional interests and development opportunities.</w:t>
      </w:r>
    </w:p>
    <w:p w:rsidR="00253F0F" w:rsidRDefault="008208AB" w:rsidP="008208A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4.3 demonstrate how to work with others to agree own personal development plan</w:t>
      </w:r>
    </w:p>
    <w:p w:rsidR="00252657" w:rsidRDefault="00252657" w:rsidP="00252657">
      <w:pPr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  <w:t>PLTS</w:t>
      </w:r>
    </w:p>
    <w:p w:rsidR="00252657" w:rsidRDefault="00252657" w:rsidP="00252657">
      <w:pPr>
        <w:rPr>
          <w:rFonts w:ascii="Verdana" w:hAnsi="Verdana"/>
          <w:b/>
          <w:color w:val="00B050"/>
          <w:sz w:val="20"/>
          <w:szCs w:val="20"/>
        </w:rPr>
      </w:pPr>
      <w:r w:rsidRPr="00252657">
        <w:rPr>
          <w:rFonts w:ascii="Helvetica" w:hAnsi="Helvetica" w:cs="Helvetica"/>
          <w:color w:val="00B050"/>
        </w:rPr>
        <w:t>RL 1 - assess themselves and others, identifying opportunities and achievements</w:t>
      </w:r>
    </w:p>
    <w:p w:rsidR="00252657" w:rsidRPr="00252657" w:rsidRDefault="00252657" w:rsidP="00252657">
      <w:pPr>
        <w:rPr>
          <w:rFonts w:ascii="Verdana" w:hAnsi="Verdana"/>
          <w:b/>
          <w:color w:val="00B050"/>
          <w:sz w:val="20"/>
          <w:szCs w:val="20"/>
        </w:rPr>
      </w:pPr>
      <w:r w:rsidRPr="00252657">
        <w:rPr>
          <w:rFonts w:ascii="Helvetica" w:hAnsi="Helvetica" w:cs="Helvetica"/>
          <w:color w:val="00B050"/>
        </w:rPr>
        <w:t>RL 3 - review progress, acting on the outcomes</w:t>
      </w:r>
    </w:p>
    <w:p w:rsidR="00252657" w:rsidRPr="00252657" w:rsidRDefault="00252657" w:rsidP="002526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B050"/>
        </w:rPr>
      </w:pPr>
      <w:r w:rsidRPr="00252657">
        <w:rPr>
          <w:rFonts w:ascii="Helvetica" w:hAnsi="Helvetica" w:cs="Helvetica"/>
          <w:color w:val="00B050"/>
        </w:rPr>
        <w:t>RL 5 - evaluate experiences and learning to inform future progress</w:t>
      </w:r>
    </w:p>
    <w:p w:rsidR="00252657" w:rsidRPr="00252657" w:rsidRDefault="00252657" w:rsidP="002526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52657" w:rsidRDefault="00252657" w:rsidP="008208AB"/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ook w:val="0000" w:firstRow="0" w:lastRow="0" w:firstColumn="0" w:lastColumn="0" w:noHBand="0" w:noVBand="0"/>
      </w:tblPr>
      <w:tblGrid>
        <w:gridCol w:w="15300"/>
      </w:tblGrid>
      <w:tr w:rsidR="008208AB" w:rsidRPr="000401B3" w:rsidTr="008208AB">
        <w:tc>
          <w:tcPr>
            <w:tcW w:w="15300" w:type="dxa"/>
            <w:shd w:val="clear" w:color="auto" w:fill="CCFF99"/>
          </w:tcPr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Skill Scan for Programme of Learning including NVQ/QCF qualification, Technical Certificate and Key Skills/Functional Skills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208AB" w:rsidRPr="000401B3" w:rsidRDefault="008208AB" w:rsidP="008208AB">
      <w:pPr>
        <w:rPr>
          <w:rFonts w:ascii="Verdana" w:hAnsi="Verdana"/>
          <w:sz w:val="16"/>
          <w:szCs w:val="16"/>
        </w:rPr>
      </w:pPr>
    </w:p>
    <w:tbl>
      <w:tblPr>
        <w:tblW w:w="1442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1041"/>
        <w:gridCol w:w="2694"/>
        <w:gridCol w:w="2551"/>
        <w:gridCol w:w="2977"/>
        <w:gridCol w:w="910"/>
        <w:gridCol w:w="843"/>
        <w:gridCol w:w="843"/>
      </w:tblGrid>
      <w:tr w:rsidR="008208AB" w:rsidRPr="000401B3" w:rsidTr="008208AB">
        <w:trPr>
          <w:cantSplit/>
        </w:trPr>
        <w:tc>
          <w:tcPr>
            <w:tcW w:w="1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08AB" w:rsidRDefault="008208AB" w:rsidP="000E5633">
            <w:pPr>
              <w:rPr>
                <w:rFonts w:ascii="Verdana" w:hAnsi="Verdana"/>
                <w:b/>
              </w:rPr>
            </w:pPr>
            <w:r w:rsidRPr="000401B3">
              <w:rPr>
                <w:rFonts w:ascii="Verdana" w:hAnsi="Verdana"/>
                <w:b/>
                <w:color w:val="FF0000"/>
              </w:rPr>
              <w:t>*</w:t>
            </w:r>
            <w:r w:rsidRPr="000401B3">
              <w:rPr>
                <w:rFonts w:ascii="Verdana" w:hAnsi="Verdana"/>
                <w:b/>
              </w:rPr>
              <w:t>NVQ or QCF qualification Details</w:t>
            </w:r>
            <w:r w:rsidR="007301D3">
              <w:rPr>
                <w:rFonts w:ascii="Verdana" w:hAnsi="Verdana"/>
                <w:b/>
              </w:rPr>
              <w:t>- STLS level 3 Diploma</w:t>
            </w:r>
          </w:p>
          <w:p w:rsidR="007301D3" w:rsidRPr="000401B3" w:rsidRDefault="007301D3" w:rsidP="000E56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Date-</w:t>
            </w:r>
            <w:bookmarkStart w:id="0" w:name="_GoBack"/>
            <w:bookmarkEnd w:id="0"/>
          </w:p>
        </w:tc>
      </w:tr>
      <w:tr w:rsidR="008208AB" w:rsidRPr="000401B3" w:rsidTr="00887215">
        <w:trPr>
          <w:cantSplit/>
          <w:trHeight w:val="1539"/>
        </w:trPr>
        <w:tc>
          <w:tcPr>
            <w:tcW w:w="2568" w:type="dxa"/>
            <w:shd w:val="clear" w:color="auto" w:fill="E0E0E0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Learning Aim unit for NVQ/Main Aim</w:t>
            </w:r>
          </w:p>
        </w:tc>
        <w:tc>
          <w:tcPr>
            <w:tcW w:w="1041" w:type="dxa"/>
            <w:shd w:val="clear" w:color="auto" w:fill="E0E0E0"/>
          </w:tcPr>
          <w:p w:rsidR="00252657" w:rsidRPr="000401B3" w:rsidRDefault="00252657" w:rsidP="0025265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Scale 1-10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E0E0E0"/>
          </w:tcPr>
          <w:p w:rsidR="008208AB" w:rsidRPr="00887215" w:rsidRDefault="008208AB" w:rsidP="000E56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87215">
              <w:rPr>
                <w:rFonts w:ascii="Verdana" w:hAnsi="Verdana"/>
                <w:b/>
                <w:sz w:val="18"/>
                <w:szCs w:val="18"/>
              </w:rPr>
              <w:t>Work Based Learning or Relevant Experience to Selected Unit</w:t>
            </w:r>
          </w:p>
        </w:tc>
        <w:tc>
          <w:tcPr>
            <w:tcW w:w="2551" w:type="dxa"/>
            <w:shd w:val="clear" w:color="auto" w:fill="E0E0E0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887215" w:rsidRDefault="00887215" w:rsidP="008872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Method of demonstratin</w:t>
            </w:r>
            <w:r w:rsidR="00252657" w:rsidRPr="00887215">
              <w:rPr>
                <w:rFonts w:ascii="Verdana" w:hAnsi="Verdana"/>
                <w:b/>
                <w:sz w:val="16"/>
                <w:szCs w:val="16"/>
              </w:rPr>
              <w:t>g evidence</w:t>
            </w:r>
          </w:p>
        </w:tc>
        <w:tc>
          <w:tcPr>
            <w:tcW w:w="2977" w:type="dxa"/>
            <w:shd w:val="clear" w:color="auto" w:fill="E0E0E0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 xml:space="preserve">Planned Learning 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 xml:space="preserve">Support </w:t>
            </w:r>
            <w:r w:rsidRPr="000401B3">
              <w:rPr>
                <w:rFonts w:ascii="Verdana" w:hAnsi="Verdana"/>
                <w:b/>
                <w:sz w:val="18"/>
                <w:szCs w:val="18"/>
              </w:rPr>
              <w:t>(Identify the resources and/or Staff)</w:t>
            </w:r>
          </w:p>
        </w:tc>
        <w:tc>
          <w:tcPr>
            <w:tcW w:w="910" w:type="dxa"/>
            <w:shd w:val="clear" w:color="auto" w:fill="E0E0E0"/>
            <w:textDirection w:val="tbRl"/>
          </w:tcPr>
          <w:p w:rsidR="008208AB" w:rsidRPr="000401B3" w:rsidRDefault="008208AB" w:rsidP="000E5633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0401B3">
              <w:rPr>
                <w:rFonts w:ascii="Verdana" w:hAnsi="Verdana"/>
                <w:b/>
                <w:sz w:val="18"/>
                <w:szCs w:val="18"/>
              </w:rPr>
              <w:t>Learning Hours</w:t>
            </w:r>
          </w:p>
        </w:tc>
        <w:tc>
          <w:tcPr>
            <w:tcW w:w="843" w:type="dxa"/>
            <w:shd w:val="clear" w:color="auto" w:fill="E0E0E0"/>
            <w:textDirection w:val="tbRl"/>
          </w:tcPr>
          <w:p w:rsidR="008208AB" w:rsidRPr="000401B3" w:rsidRDefault="008208AB" w:rsidP="000E5633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0401B3">
              <w:rPr>
                <w:rFonts w:ascii="Verdana" w:hAnsi="Verdana"/>
                <w:b/>
                <w:sz w:val="18"/>
                <w:szCs w:val="18"/>
              </w:rPr>
              <w:t>Target Date for Achievement</w:t>
            </w:r>
          </w:p>
        </w:tc>
        <w:tc>
          <w:tcPr>
            <w:tcW w:w="843" w:type="dxa"/>
            <w:shd w:val="clear" w:color="auto" w:fill="E0E0E0"/>
            <w:textDirection w:val="tbRl"/>
          </w:tcPr>
          <w:p w:rsidR="008208AB" w:rsidRPr="000401B3" w:rsidRDefault="008208AB" w:rsidP="000E5633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0401B3">
              <w:rPr>
                <w:rFonts w:ascii="Verdana" w:hAnsi="Verdana"/>
                <w:b/>
                <w:sz w:val="18"/>
                <w:szCs w:val="18"/>
              </w:rPr>
              <w:t>Actual Achievement Date</w:t>
            </w:r>
          </w:p>
        </w:tc>
      </w:tr>
      <w:tr w:rsidR="008208AB" w:rsidRPr="000401B3" w:rsidTr="00887215">
        <w:trPr>
          <w:cantSplit/>
          <w:trHeight w:val="862"/>
        </w:trPr>
        <w:tc>
          <w:tcPr>
            <w:tcW w:w="2568" w:type="dxa"/>
          </w:tcPr>
          <w:p w:rsidR="008208AB" w:rsidRPr="000401B3" w:rsidRDefault="00252657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1/</w:t>
            </w:r>
            <w:r w:rsidR="008208AB">
              <w:rPr>
                <w:rFonts w:ascii="Verdana" w:hAnsi="Verdana"/>
                <w:b/>
                <w:sz w:val="20"/>
                <w:szCs w:val="20"/>
              </w:rPr>
              <w:t xml:space="preserve">301 and 305 </w:t>
            </w:r>
            <w:r w:rsidR="008208AB" w:rsidRPr="000401B3">
              <w:rPr>
                <w:rFonts w:ascii="Verdana" w:hAnsi="Verdana"/>
                <w:b/>
                <w:sz w:val="20"/>
                <w:szCs w:val="20"/>
              </w:rPr>
              <w:t>Communication and professional relationships</w:t>
            </w:r>
          </w:p>
        </w:tc>
        <w:tc>
          <w:tcPr>
            <w:tcW w:w="1041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208AB" w:rsidRPr="00887215" w:rsidRDefault="008208AB" w:rsidP="000E563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87215">
              <w:rPr>
                <w:rFonts w:ascii="Verdana" w:hAnsi="Verdana"/>
                <w:b/>
                <w:color w:val="FF0000"/>
                <w:sz w:val="16"/>
                <w:szCs w:val="16"/>
              </w:rPr>
              <w:t>Attends meeting, works one to one, works with parents and other support staff, uses various communication methods daily</w:t>
            </w:r>
          </w:p>
        </w:tc>
        <w:tc>
          <w:tcPr>
            <w:tcW w:w="2551" w:type="dxa"/>
          </w:tcPr>
          <w:p w:rsidR="00887215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Work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sheets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</w:p>
          <w:p w:rsidR="00887215" w:rsidRPr="00887215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2657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ourse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work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7215">
              <w:rPr>
                <w:rFonts w:ascii="Verdana" w:hAnsi="Verdana"/>
                <w:b/>
                <w:sz w:val="16"/>
                <w:szCs w:val="16"/>
              </w:rPr>
              <w:t>Observation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10" w:type="dxa"/>
          </w:tcPr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8208AB" w:rsidRPr="00BF43C4" w:rsidRDefault="008208AB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dxa"/>
            <w:textDirection w:val="tbRl"/>
          </w:tcPr>
          <w:p w:rsidR="008208AB" w:rsidRPr="000401B3" w:rsidRDefault="008208AB" w:rsidP="000E5633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8AB" w:rsidRPr="000401B3" w:rsidTr="00887215">
        <w:trPr>
          <w:cantSplit/>
          <w:trHeight w:val="1004"/>
        </w:trPr>
        <w:tc>
          <w:tcPr>
            <w:tcW w:w="2568" w:type="dxa"/>
          </w:tcPr>
          <w:p w:rsidR="008208AB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6/</w:t>
            </w:r>
            <w:r w:rsidR="008208AB" w:rsidRPr="000401B3">
              <w:rPr>
                <w:rFonts w:ascii="Verdana" w:hAnsi="Verdana"/>
                <w:b/>
                <w:sz w:val="20"/>
                <w:szCs w:val="20"/>
              </w:rPr>
              <w:t>302 – Schools as Organisations</w:t>
            </w:r>
          </w:p>
        </w:tc>
        <w:tc>
          <w:tcPr>
            <w:tcW w:w="1041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208AB" w:rsidRPr="00887215" w:rsidRDefault="008208AB" w:rsidP="000E563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87215">
              <w:rPr>
                <w:rFonts w:ascii="Verdana" w:hAnsi="Verdana"/>
                <w:b/>
                <w:color w:val="FF0000"/>
                <w:sz w:val="16"/>
                <w:szCs w:val="16"/>
              </w:rPr>
              <w:t>Understands own role and role of others, is aware of some outside agencies and has worked with other agencies regularly</w:t>
            </w:r>
          </w:p>
        </w:tc>
        <w:tc>
          <w:tcPr>
            <w:tcW w:w="2551" w:type="dxa"/>
          </w:tcPr>
          <w:p w:rsidR="00887215" w:rsidRDefault="00887215" w:rsidP="008872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Work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sheets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</w:p>
          <w:p w:rsidR="008208AB" w:rsidRPr="000401B3" w:rsidRDefault="00887215" w:rsidP="008872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252657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ourse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work</w:t>
            </w:r>
          </w:p>
        </w:tc>
        <w:tc>
          <w:tcPr>
            <w:tcW w:w="2977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10" w:type="dxa"/>
          </w:tcPr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8208AB" w:rsidRPr="00BF43C4" w:rsidRDefault="008208AB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dxa"/>
            <w:textDirection w:val="tbRl"/>
          </w:tcPr>
          <w:p w:rsidR="008208AB" w:rsidRPr="000401B3" w:rsidRDefault="008208AB" w:rsidP="000E5633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8AB" w:rsidRPr="000401B3" w:rsidTr="00887215">
        <w:trPr>
          <w:cantSplit/>
          <w:trHeight w:val="1043"/>
        </w:trPr>
        <w:tc>
          <w:tcPr>
            <w:tcW w:w="2568" w:type="dxa"/>
          </w:tcPr>
          <w:p w:rsidR="008208AB" w:rsidRPr="000401B3" w:rsidRDefault="00252657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9/</w:t>
            </w:r>
            <w:r w:rsidR="008208AB" w:rsidRPr="000401B3">
              <w:rPr>
                <w:rFonts w:ascii="Verdana" w:hAnsi="Verdana"/>
                <w:b/>
                <w:sz w:val="20"/>
                <w:szCs w:val="20"/>
              </w:rPr>
              <w:t>303 – Support Learning Activities</w:t>
            </w:r>
          </w:p>
        </w:tc>
        <w:tc>
          <w:tcPr>
            <w:tcW w:w="1041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208AB" w:rsidRPr="00887215" w:rsidRDefault="008208AB" w:rsidP="000E563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87215">
              <w:rPr>
                <w:rFonts w:ascii="Verdana" w:hAnsi="Verdana"/>
                <w:b/>
                <w:color w:val="FF0000"/>
                <w:sz w:val="16"/>
                <w:szCs w:val="16"/>
              </w:rPr>
              <w:t>Sets up the classroom and prepares resources, adapts when needed, makes comments on children’s work, feeds back to teacher</w:t>
            </w:r>
          </w:p>
        </w:tc>
        <w:tc>
          <w:tcPr>
            <w:tcW w:w="2551" w:type="dxa"/>
          </w:tcPr>
          <w:p w:rsidR="00887215" w:rsidRDefault="00252657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2657">
              <w:rPr>
                <w:rFonts w:ascii="Verdana" w:hAnsi="Verdana"/>
                <w:b/>
                <w:sz w:val="16"/>
                <w:szCs w:val="16"/>
              </w:rPr>
              <w:t>Observation</w:t>
            </w:r>
          </w:p>
          <w:p w:rsidR="00887215" w:rsidRDefault="00252657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2657">
              <w:rPr>
                <w:rFonts w:ascii="Verdana" w:hAnsi="Verdana"/>
                <w:b/>
                <w:sz w:val="16"/>
                <w:szCs w:val="16"/>
              </w:rPr>
              <w:t>Witness statements</w:t>
            </w:r>
          </w:p>
          <w:p w:rsidR="00887215" w:rsidRDefault="00252657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Q and A </w:t>
            </w:r>
            <w:r w:rsidR="00887215">
              <w:rPr>
                <w:rFonts w:ascii="Verdana" w:hAnsi="Verdana"/>
                <w:b/>
                <w:sz w:val="16"/>
                <w:szCs w:val="16"/>
              </w:rPr>
              <w:t>Work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sheets</w:t>
            </w:r>
            <w:r w:rsidR="00887215">
              <w:rPr>
                <w:rFonts w:ascii="Verdana" w:hAnsi="Verdana"/>
                <w:b/>
                <w:sz w:val="16"/>
                <w:szCs w:val="16"/>
              </w:rPr>
              <w:t>/</w:t>
            </w:r>
          </w:p>
          <w:p w:rsidR="00252657" w:rsidRPr="00252657" w:rsidRDefault="00252657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2657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887215">
              <w:rPr>
                <w:rFonts w:ascii="Verdana" w:hAnsi="Verdana"/>
                <w:b/>
                <w:sz w:val="16"/>
                <w:szCs w:val="16"/>
              </w:rPr>
              <w:t>ourse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work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10" w:type="dxa"/>
          </w:tcPr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8208AB" w:rsidRPr="00BF43C4" w:rsidRDefault="008208AB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dxa"/>
            <w:textDirection w:val="tbRl"/>
          </w:tcPr>
          <w:p w:rsidR="008208AB" w:rsidRPr="000401B3" w:rsidRDefault="008208AB" w:rsidP="000E5633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8AB" w:rsidRPr="000401B3" w:rsidTr="00887215">
        <w:trPr>
          <w:cantSplit/>
          <w:trHeight w:val="1134"/>
        </w:trPr>
        <w:tc>
          <w:tcPr>
            <w:tcW w:w="2568" w:type="dxa"/>
          </w:tcPr>
          <w:p w:rsidR="008208AB" w:rsidRPr="000401B3" w:rsidRDefault="00252657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4/</w:t>
            </w:r>
            <w:r w:rsidR="008208AB" w:rsidRPr="000401B3">
              <w:rPr>
                <w:rFonts w:ascii="Verdana" w:hAnsi="Verdana"/>
                <w:b/>
                <w:sz w:val="20"/>
                <w:szCs w:val="20"/>
              </w:rPr>
              <w:t>304 – Promote Children and Young People’s Positive Behaviour</w:t>
            </w:r>
          </w:p>
        </w:tc>
        <w:tc>
          <w:tcPr>
            <w:tcW w:w="1041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7215">
              <w:rPr>
                <w:rFonts w:ascii="Verdana" w:hAnsi="Verdana"/>
                <w:b/>
                <w:color w:val="FF0000"/>
                <w:sz w:val="16"/>
                <w:szCs w:val="16"/>
              </w:rPr>
              <w:t>Uses a reward system in the classroom, understands policy, attended a workshop</w:t>
            </w:r>
          </w:p>
        </w:tc>
        <w:tc>
          <w:tcPr>
            <w:tcW w:w="2551" w:type="dxa"/>
          </w:tcPr>
          <w:p w:rsidR="00887215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2657">
              <w:rPr>
                <w:rFonts w:ascii="Verdana" w:hAnsi="Verdana"/>
                <w:b/>
                <w:sz w:val="16"/>
                <w:szCs w:val="16"/>
              </w:rPr>
              <w:t>Observation</w:t>
            </w:r>
          </w:p>
          <w:p w:rsidR="00887215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2657">
              <w:rPr>
                <w:rFonts w:ascii="Verdana" w:hAnsi="Verdana"/>
                <w:b/>
                <w:sz w:val="16"/>
                <w:szCs w:val="16"/>
              </w:rPr>
              <w:t>Witness statements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8208AB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Q and 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Work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sheetsC</w:t>
            </w:r>
            <w:r>
              <w:rPr>
                <w:rFonts w:ascii="Verdana" w:hAnsi="Verdana"/>
                <w:b/>
                <w:sz w:val="16"/>
                <w:szCs w:val="16"/>
              </w:rPr>
              <w:t>ourse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work</w:t>
            </w:r>
            <w:proofErr w:type="spellEnd"/>
          </w:p>
        </w:tc>
        <w:tc>
          <w:tcPr>
            <w:tcW w:w="2977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10" w:type="dxa"/>
          </w:tcPr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3" w:type="dxa"/>
            <w:textDirection w:val="tbRl"/>
          </w:tcPr>
          <w:p w:rsidR="008208AB" w:rsidRPr="000401B3" w:rsidRDefault="008208AB" w:rsidP="000E5633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208AB" w:rsidRDefault="008208AB" w:rsidP="008208AB">
      <w:pPr>
        <w:rPr>
          <w:rFonts w:ascii="Verdana" w:hAnsi="Verdana"/>
          <w:b/>
          <w:sz w:val="20"/>
          <w:szCs w:val="20"/>
        </w:rPr>
      </w:pPr>
    </w:p>
    <w:p w:rsidR="008208AB" w:rsidRDefault="008208AB" w:rsidP="008208AB">
      <w:pPr>
        <w:rPr>
          <w:rFonts w:ascii="Verdana" w:hAnsi="Verdana"/>
          <w:b/>
          <w:sz w:val="20"/>
          <w:szCs w:val="20"/>
        </w:rPr>
      </w:pPr>
    </w:p>
    <w:p w:rsidR="008208AB" w:rsidRDefault="008208AB" w:rsidP="008208AB">
      <w:pPr>
        <w:rPr>
          <w:rFonts w:ascii="Verdana" w:hAnsi="Verdana"/>
          <w:b/>
          <w:sz w:val="20"/>
          <w:szCs w:val="20"/>
        </w:rPr>
      </w:pPr>
    </w:p>
    <w:p w:rsidR="008208AB" w:rsidRPr="000401B3" w:rsidRDefault="008208AB" w:rsidP="008208AB">
      <w:pPr>
        <w:rPr>
          <w:rFonts w:ascii="Verdana" w:hAnsi="Verdana"/>
          <w:b/>
          <w:sz w:val="20"/>
          <w:szCs w:val="20"/>
        </w:rPr>
      </w:pPr>
    </w:p>
    <w:p w:rsidR="008208AB" w:rsidRPr="000401B3" w:rsidRDefault="008208AB" w:rsidP="008208AB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1233"/>
        <w:gridCol w:w="2217"/>
        <w:gridCol w:w="2467"/>
        <w:gridCol w:w="3235"/>
        <w:gridCol w:w="683"/>
        <w:gridCol w:w="833"/>
        <w:gridCol w:w="787"/>
      </w:tblGrid>
      <w:tr w:rsidR="008208AB" w:rsidRPr="000401B3" w:rsidTr="008208AB">
        <w:trPr>
          <w:cantSplit/>
        </w:trPr>
        <w:tc>
          <w:tcPr>
            <w:tcW w:w="13706" w:type="dxa"/>
            <w:gridSpan w:val="8"/>
            <w:shd w:val="clear" w:color="auto" w:fill="E0E0E0"/>
          </w:tcPr>
          <w:p w:rsidR="008208AB" w:rsidRPr="000401B3" w:rsidRDefault="008208AB" w:rsidP="000E5633">
            <w:pPr>
              <w:rPr>
                <w:rFonts w:ascii="Verdana" w:hAnsi="Verdana"/>
                <w:b/>
              </w:rPr>
            </w:pPr>
            <w:r w:rsidRPr="000401B3">
              <w:rPr>
                <w:rFonts w:ascii="Verdana" w:hAnsi="Verdana"/>
                <w:b/>
                <w:color w:val="FF0000"/>
              </w:rPr>
              <w:t>*</w:t>
            </w:r>
            <w:r w:rsidRPr="000401B3">
              <w:rPr>
                <w:rFonts w:ascii="Verdana" w:hAnsi="Verdana"/>
                <w:b/>
              </w:rPr>
              <w:t>NVQ or QCF qualification Details</w:t>
            </w:r>
          </w:p>
        </w:tc>
      </w:tr>
      <w:tr w:rsidR="008208AB" w:rsidRPr="000401B3" w:rsidTr="008208AB">
        <w:trPr>
          <w:cantSplit/>
          <w:trHeight w:val="1897"/>
        </w:trPr>
        <w:tc>
          <w:tcPr>
            <w:tcW w:w="2415" w:type="dxa"/>
            <w:shd w:val="clear" w:color="auto" w:fill="E0E0E0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Learning Aim unit for NVQ/QCF Aim</w:t>
            </w:r>
          </w:p>
        </w:tc>
        <w:tc>
          <w:tcPr>
            <w:tcW w:w="1284" w:type="dxa"/>
            <w:shd w:val="clear" w:color="auto" w:fill="E0E0E0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87215" w:rsidRPr="000401B3" w:rsidRDefault="00887215" w:rsidP="008872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8872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Scale 1-10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E0E0E0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 xml:space="preserve">Work Based 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Learning or Relevant Experience to Selected Unit</w:t>
            </w:r>
          </w:p>
        </w:tc>
        <w:tc>
          <w:tcPr>
            <w:tcW w:w="1378" w:type="dxa"/>
            <w:shd w:val="clear" w:color="auto" w:fill="E0E0E0"/>
          </w:tcPr>
          <w:p w:rsidR="008208AB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Method of demo</w:t>
            </w:r>
            <w:r>
              <w:rPr>
                <w:rFonts w:ascii="Verdana" w:hAnsi="Verdana"/>
                <w:b/>
                <w:sz w:val="20"/>
                <w:szCs w:val="20"/>
              </w:rPr>
              <w:t>ns</w:t>
            </w:r>
            <w:r>
              <w:rPr>
                <w:rFonts w:ascii="Verdana" w:hAnsi="Verdana"/>
                <w:b/>
                <w:sz w:val="20"/>
                <w:szCs w:val="20"/>
              </w:rPr>
              <w:t>trating evidence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E0E0E0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 xml:space="preserve">Planned Learning Support </w:t>
            </w:r>
            <w:r w:rsidRPr="000401B3">
              <w:rPr>
                <w:rFonts w:ascii="Verdana" w:hAnsi="Verdana"/>
                <w:b/>
                <w:sz w:val="18"/>
                <w:szCs w:val="18"/>
              </w:rPr>
              <w:t>(Identify the resources and / or Staff)</w:t>
            </w:r>
          </w:p>
        </w:tc>
        <w:tc>
          <w:tcPr>
            <w:tcW w:w="684" w:type="dxa"/>
            <w:shd w:val="clear" w:color="auto" w:fill="E0E0E0"/>
            <w:textDirection w:val="tbRl"/>
          </w:tcPr>
          <w:p w:rsidR="008208AB" w:rsidRPr="000401B3" w:rsidRDefault="008208AB" w:rsidP="000E5633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0401B3">
              <w:rPr>
                <w:rFonts w:ascii="Verdana" w:hAnsi="Verdana"/>
                <w:b/>
                <w:sz w:val="18"/>
                <w:szCs w:val="18"/>
              </w:rPr>
              <w:t>Learning Hours</w:t>
            </w:r>
          </w:p>
        </w:tc>
        <w:tc>
          <w:tcPr>
            <w:tcW w:w="878" w:type="dxa"/>
            <w:shd w:val="clear" w:color="auto" w:fill="E0E0E0"/>
            <w:textDirection w:val="tbRl"/>
          </w:tcPr>
          <w:p w:rsidR="008208AB" w:rsidRPr="000401B3" w:rsidRDefault="008208AB" w:rsidP="000E5633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0401B3">
              <w:rPr>
                <w:rFonts w:ascii="Verdana" w:hAnsi="Verdana"/>
                <w:b/>
                <w:sz w:val="18"/>
                <w:szCs w:val="18"/>
              </w:rPr>
              <w:t>Target Date for Achievement</w:t>
            </w:r>
          </w:p>
        </w:tc>
        <w:tc>
          <w:tcPr>
            <w:tcW w:w="818" w:type="dxa"/>
            <w:shd w:val="clear" w:color="auto" w:fill="E0E0E0"/>
            <w:textDirection w:val="tbRl"/>
          </w:tcPr>
          <w:p w:rsidR="008208AB" w:rsidRPr="000401B3" w:rsidRDefault="008208AB" w:rsidP="000E5633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0401B3">
              <w:rPr>
                <w:rFonts w:ascii="Verdana" w:hAnsi="Verdana"/>
                <w:b/>
                <w:sz w:val="18"/>
                <w:szCs w:val="18"/>
              </w:rPr>
              <w:t>Actual Achievement Date</w:t>
            </w:r>
          </w:p>
          <w:p w:rsidR="008208AB" w:rsidRPr="000401B3" w:rsidRDefault="008208AB" w:rsidP="000E5633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08AB" w:rsidRPr="000401B3" w:rsidTr="00F161E9">
        <w:trPr>
          <w:cantSplit/>
          <w:trHeight w:val="840"/>
        </w:trPr>
        <w:tc>
          <w:tcPr>
            <w:tcW w:w="2415" w:type="dxa"/>
          </w:tcPr>
          <w:p w:rsidR="008208AB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5/</w:t>
            </w:r>
            <w:r w:rsidR="008208AB" w:rsidRPr="000401B3">
              <w:rPr>
                <w:rFonts w:ascii="Verdana" w:hAnsi="Verdana"/>
                <w:b/>
                <w:sz w:val="20"/>
                <w:szCs w:val="20"/>
              </w:rPr>
              <w:t>306 – Promote Equality, Diversity and Inclusion</w:t>
            </w:r>
          </w:p>
        </w:tc>
        <w:tc>
          <w:tcPr>
            <w:tcW w:w="1284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A6B">
              <w:rPr>
                <w:rFonts w:ascii="Verdana" w:hAnsi="Verdana"/>
                <w:b/>
                <w:sz w:val="16"/>
                <w:szCs w:val="16"/>
              </w:rPr>
              <w:t>Works one to 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and with small groups</w:t>
            </w:r>
            <w:r w:rsidRPr="00066A6B">
              <w:rPr>
                <w:rFonts w:ascii="Verdana" w:hAnsi="Verdana"/>
                <w:b/>
                <w:sz w:val="16"/>
                <w:szCs w:val="16"/>
              </w:rPr>
              <w:t>, understands the impact of discrimination</w:t>
            </w:r>
            <w:r>
              <w:rPr>
                <w:rFonts w:ascii="Verdana" w:hAnsi="Verdana"/>
                <w:b/>
                <w:sz w:val="16"/>
                <w:szCs w:val="16"/>
              </w:rPr>
              <w:t>, adapts activities when required</w:t>
            </w:r>
          </w:p>
        </w:tc>
        <w:tc>
          <w:tcPr>
            <w:tcW w:w="1378" w:type="dxa"/>
          </w:tcPr>
          <w:p w:rsidR="00887215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2657">
              <w:rPr>
                <w:rFonts w:ascii="Verdana" w:hAnsi="Verdana"/>
                <w:b/>
                <w:sz w:val="16"/>
                <w:szCs w:val="16"/>
              </w:rPr>
              <w:t>Observation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/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Witness statements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8208AB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Q and A Work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sheets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ourse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work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37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8208AB" w:rsidRPr="00254251" w:rsidRDefault="008208AB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8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8AB" w:rsidRPr="000401B3" w:rsidTr="00B508D2">
        <w:trPr>
          <w:cantSplit/>
          <w:trHeight w:val="844"/>
        </w:trPr>
        <w:tc>
          <w:tcPr>
            <w:tcW w:w="2415" w:type="dxa"/>
          </w:tcPr>
          <w:p w:rsidR="008208AB" w:rsidRPr="000401B3" w:rsidRDefault="00252657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7/</w:t>
            </w:r>
            <w:r w:rsidR="008208AB" w:rsidRPr="000401B3">
              <w:rPr>
                <w:rFonts w:ascii="Verdana" w:hAnsi="Verdana"/>
                <w:b/>
                <w:sz w:val="20"/>
                <w:szCs w:val="20"/>
              </w:rPr>
              <w:t>307 – Support Assessment for Learning</w:t>
            </w:r>
          </w:p>
        </w:tc>
        <w:tc>
          <w:tcPr>
            <w:tcW w:w="1284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A6B">
              <w:rPr>
                <w:rFonts w:ascii="Verdana" w:hAnsi="Verdana"/>
                <w:b/>
                <w:sz w:val="16"/>
                <w:szCs w:val="16"/>
              </w:rPr>
              <w:t>Carries out observatio</w:t>
            </w:r>
            <w:r>
              <w:rPr>
                <w:rFonts w:ascii="Verdana" w:hAnsi="Verdana"/>
                <w:b/>
                <w:sz w:val="16"/>
                <w:szCs w:val="16"/>
              </w:rPr>
              <w:t>ns and makes notes on each child</w:t>
            </w:r>
            <w:r w:rsidRPr="00066A6B">
              <w:rPr>
                <w:rFonts w:ascii="Verdana" w:hAnsi="Verdana"/>
                <w:b/>
                <w:sz w:val="16"/>
                <w:szCs w:val="16"/>
              </w:rPr>
              <w:t>, feeds back to teacher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regularly, evaluates activities</w:t>
            </w:r>
          </w:p>
        </w:tc>
        <w:tc>
          <w:tcPr>
            <w:tcW w:w="1378" w:type="dxa"/>
          </w:tcPr>
          <w:p w:rsidR="008208AB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52657">
              <w:rPr>
                <w:rFonts w:ascii="Verdana" w:hAnsi="Verdana"/>
                <w:b/>
                <w:sz w:val="16"/>
                <w:szCs w:val="16"/>
              </w:rPr>
              <w:t>Observation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 xml:space="preserve">Witness </w:t>
            </w:r>
            <w:proofErr w:type="spellStart"/>
            <w:r w:rsidRPr="00252657">
              <w:rPr>
                <w:rFonts w:ascii="Verdana" w:hAnsi="Verdana"/>
                <w:b/>
                <w:sz w:val="16"/>
                <w:szCs w:val="16"/>
              </w:rPr>
              <w:t>statements</w:t>
            </w:r>
            <w:r>
              <w:rPr>
                <w:rFonts w:ascii="Verdana" w:hAnsi="Verdana"/>
                <w:b/>
                <w:sz w:val="16"/>
                <w:szCs w:val="16"/>
              </w:rPr>
              <w:t>Q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and A Work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sheets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ourse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work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37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8208AB" w:rsidRPr="00254251" w:rsidRDefault="008208AB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8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8AB" w:rsidRPr="000401B3" w:rsidTr="00DD0803">
        <w:trPr>
          <w:cantSplit/>
          <w:trHeight w:val="890"/>
        </w:trPr>
        <w:tc>
          <w:tcPr>
            <w:tcW w:w="2415" w:type="dxa"/>
          </w:tcPr>
          <w:p w:rsidR="008208AB" w:rsidRPr="000401B3" w:rsidRDefault="00252657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10/</w:t>
            </w:r>
            <w:r w:rsidR="008208AB" w:rsidRPr="000401B3">
              <w:rPr>
                <w:rFonts w:ascii="Verdana" w:hAnsi="Verdana"/>
                <w:b/>
                <w:sz w:val="20"/>
                <w:szCs w:val="20"/>
              </w:rPr>
              <w:t>331 – Understand Child and Young Person Development</w:t>
            </w:r>
          </w:p>
        </w:tc>
        <w:tc>
          <w:tcPr>
            <w:tcW w:w="1284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Has own children, h</w:t>
            </w:r>
            <w:r w:rsidRPr="00066A6B">
              <w:rPr>
                <w:rFonts w:ascii="Verdana" w:hAnsi="Verdana"/>
                <w:b/>
                <w:sz w:val="16"/>
                <w:szCs w:val="16"/>
              </w:rPr>
              <w:t>as wor</w:t>
            </w:r>
            <w:r>
              <w:rPr>
                <w:rFonts w:ascii="Verdana" w:hAnsi="Verdana"/>
                <w:b/>
                <w:sz w:val="16"/>
                <w:szCs w:val="16"/>
              </w:rPr>
              <w:t>ked with different year groups,</w:t>
            </w:r>
          </w:p>
        </w:tc>
        <w:tc>
          <w:tcPr>
            <w:tcW w:w="1378" w:type="dxa"/>
          </w:tcPr>
          <w:p w:rsidR="008208AB" w:rsidRPr="000401B3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Work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sheets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ourse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work</w:t>
            </w:r>
          </w:p>
        </w:tc>
        <w:tc>
          <w:tcPr>
            <w:tcW w:w="3837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8208AB" w:rsidRPr="00254251" w:rsidRDefault="008208AB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8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8AB" w:rsidRPr="000401B3" w:rsidTr="00DA782D">
        <w:trPr>
          <w:cantSplit/>
          <w:trHeight w:val="814"/>
        </w:trPr>
        <w:tc>
          <w:tcPr>
            <w:tcW w:w="2415" w:type="dxa"/>
          </w:tcPr>
          <w:p w:rsidR="008208AB" w:rsidRPr="000401B3" w:rsidRDefault="00252657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3/</w:t>
            </w:r>
            <w:r w:rsidR="008208AB" w:rsidRPr="000401B3">
              <w:rPr>
                <w:rFonts w:ascii="Verdana" w:hAnsi="Verdana"/>
                <w:b/>
                <w:sz w:val="20"/>
                <w:szCs w:val="20"/>
              </w:rPr>
              <w:t>332 – Engage in Personal Development</w:t>
            </w:r>
          </w:p>
        </w:tc>
        <w:tc>
          <w:tcPr>
            <w:tcW w:w="1284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2412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A6B">
              <w:rPr>
                <w:rFonts w:ascii="Verdana" w:hAnsi="Verdana"/>
                <w:b/>
                <w:sz w:val="16"/>
                <w:szCs w:val="16"/>
              </w:rPr>
              <w:t xml:space="preserve">First Aid,  </w:t>
            </w:r>
            <w:r>
              <w:rPr>
                <w:rFonts w:ascii="Verdana" w:hAnsi="Verdana"/>
                <w:b/>
                <w:sz w:val="16"/>
                <w:szCs w:val="16"/>
              </w:rPr>
              <w:t>safeguarding, behaviour workshop, manual handling</w:t>
            </w:r>
          </w:p>
        </w:tc>
        <w:tc>
          <w:tcPr>
            <w:tcW w:w="1378" w:type="dxa"/>
          </w:tcPr>
          <w:p w:rsidR="008208AB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Work sheets</w:t>
            </w:r>
          </w:p>
          <w:p w:rsidR="00887215" w:rsidRPr="000401B3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CV </w:t>
            </w:r>
          </w:p>
        </w:tc>
        <w:tc>
          <w:tcPr>
            <w:tcW w:w="3837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8208AB" w:rsidRPr="00254251" w:rsidRDefault="008208AB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8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8AB" w:rsidRPr="000401B3" w:rsidTr="00252E9A">
        <w:trPr>
          <w:cantSplit/>
          <w:trHeight w:val="704"/>
        </w:trPr>
        <w:tc>
          <w:tcPr>
            <w:tcW w:w="2415" w:type="dxa"/>
          </w:tcPr>
          <w:p w:rsidR="008208AB" w:rsidRPr="000401B3" w:rsidRDefault="00252657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11/</w:t>
            </w:r>
            <w:r w:rsidR="008208AB" w:rsidRPr="000401B3">
              <w:rPr>
                <w:rFonts w:ascii="Verdana" w:hAnsi="Verdana"/>
                <w:b/>
                <w:sz w:val="20"/>
                <w:szCs w:val="20"/>
              </w:rPr>
              <w:t xml:space="preserve">333 – Understand how to Safeguard the Wellbeing of Children and Young People </w:t>
            </w:r>
          </w:p>
        </w:tc>
        <w:tc>
          <w:tcPr>
            <w:tcW w:w="1284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2412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A6B">
              <w:rPr>
                <w:rFonts w:ascii="Verdana" w:hAnsi="Verdana"/>
                <w:b/>
                <w:sz w:val="16"/>
                <w:szCs w:val="16"/>
              </w:rPr>
              <w:t>Attended in house training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would be confident if she had to deal with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incident</w:t>
            </w:r>
          </w:p>
        </w:tc>
        <w:tc>
          <w:tcPr>
            <w:tcW w:w="1378" w:type="dxa"/>
          </w:tcPr>
          <w:p w:rsidR="008208AB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Work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sheets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ourse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work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37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8208AB" w:rsidRPr="00254251" w:rsidRDefault="008208AB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8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8AB" w:rsidRPr="000401B3" w:rsidTr="00E271C6">
        <w:trPr>
          <w:cantSplit/>
          <w:trHeight w:val="704"/>
        </w:trPr>
        <w:tc>
          <w:tcPr>
            <w:tcW w:w="2415" w:type="dxa"/>
          </w:tcPr>
          <w:p w:rsidR="008208AB" w:rsidRPr="000401B3" w:rsidRDefault="00252657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8/</w:t>
            </w:r>
            <w:r w:rsidR="008208AB" w:rsidRPr="000401B3">
              <w:rPr>
                <w:rFonts w:ascii="Verdana" w:hAnsi="Verdana"/>
                <w:b/>
                <w:sz w:val="20"/>
                <w:szCs w:val="20"/>
              </w:rPr>
              <w:t>334 – Support Children and Young People’s Health and Safety</w:t>
            </w:r>
          </w:p>
        </w:tc>
        <w:tc>
          <w:tcPr>
            <w:tcW w:w="1284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Yes/No</w:t>
            </w:r>
          </w:p>
        </w:tc>
        <w:tc>
          <w:tcPr>
            <w:tcW w:w="2412" w:type="dxa"/>
            <w:shd w:val="clear" w:color="auto" w:fill="auto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A6B">
              <w:rPr>
                <w:rFonts w:ascii="Verdana" w:hAnsi="Verdana"/>
                <w:b/>
                <w:sz w:val="16"/>
                <w:szCs w:val="16"/>
              </w:rPr>
              <w:t>Health and Safety booklet, first aid training, daily checks</w:t>
            </w:r>
          </w:p>
        </w:tc>
        <w:tc>
          <w:tcPr>
            <w:tcW w:w="1378" w:type="dxa"/>
          </w:tcPr>
          <w:p w:rsidR="008208AB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Work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sheets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>ourse</w:t>
            </w:r>
            <w:r w:rsidRPr="00252657">
              <w:rPr>
                <w:rFonts w:ascii="Verdana" w:hAnsi="Verdana"/>
                <w:b/>
                <w:sz w:val="16"/>
                <w:szCs w:val="16"/>
              </w:rPr>
              <w:t>work</w:t>
            </w:r>
          </w:p>
          <w:p w:rsidR="00887215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Risk assessments</w:t>
            </w:r>
          </w:p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37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8208AB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8208AB" w:rsidRPr="005B06D2" w:rsidRDefault="008208AB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8" w:type="dxa"/>
          </w:tcPr>
          <w:p w:rsidR="008208AB" w:rsidRPr="000401B3" w:rsidRDefault="008208AB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01D3" w:rsidRPr="000401B3" w:rsidTr="00E271C6">
        <w:trPr>
          <w:cantSplit/>
          <w:trHeight w:val="704"/>
        </w:trPr>
        <w:tc>
          <w:tcPr>
            <w:tcW w:w="2415" w:type="dxa"/>
          </w:tcPr>
          <w:p w:rsidR="007301D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7301D3" w:rsidRPr="000401B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7301D3" w:rsidRPr="00066A6B" w:rsidRDefault="007301D3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8" w:type="dxa"/>
          </w:tcPr>
          <w:p w:rsidR="007301D3" w:rsidRDefault="007301D3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37" w:type="dxa"/>
          </w:tcPr>
          <w:p w:rsidR="007301D3" w:rsidRPr="000401B3" w:rsidRDefault="007301D3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7301D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7301D3" w:rsidRPr="005B06D2" w:rsidRDefault="007301D3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8" w:type="dxa"/>
          </w:tcPr>
          <w:p w:rsidR="007301D3" w:rsidRPr="000401B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01D3" w:rsidRPr="000401B3" w:rsidTr="00E271C6">
        <w:trPr>
          <w:cantSplit/>
          <w:trHeight w:val="704"/>
        </w:trPr>
        <w:tc>
          <w:tcPr>
            <w:tcW w:w="2415" w:type="dxa"/>
          </w:tcPr>
          <w:p w:rsidR="007301D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7301D3" w:rsidRPr="000401B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7301D3" w:rsidRPr="00066A6B" w:rsidRDefault="007301D3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8" w:type="dxa"/>
          </w:tcPr>
          <w:p w:rsidR="007301D3" w:rsidRDefault="007301D3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37" w:type="dxa"/>
          </w:tcPr>
          <w:p w:rsidR="007301D3" w:rsidRPr="000401B3" w:rsidRDefault="007301D3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7301D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7301D3" w:rsidRPr="005B06D2" w:rsidRDefault="007301D3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8" w:type="dxa"/>
          </w:tcPr>
          <w:p w:rsidR="007301D3" w:rsidRPr="000401B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01D3" w:rsidRPr="000401B3" w:rsidTr="00E271C6">
        <w:trPr>
          <w:cantSplit/>
          <w:trHeight w:val="704"/>
        </w:trPr>
        <w:tc>
          <w:tcPr>
            <w:tcW w:w="2415" w:type="dxa"/>
          </w:tcPr>
          <w:p w:rsidR="007301D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7301D3" w:rsidRPr="000401B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7301D3" w:rsidRPr="00066A6B" w:rsidRDefault="007301D3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8" w:type="dxa"/>
          </w:tcPr>
          <w:p w:rsidR="007301D3" w:rsidRDefault="007301D3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37" w:type="dxa"/>
          </w:tcPr>
          <w:p w:rsidR="007301D3" w:rsidRPr="000401B3" w:rsidRDefault="007301D3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7301D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7301D3" w:rsidRPr="005B06D2" w:rsidRDefault="007301D3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8" w:type="dxa"/>
          </w:tcPr>
          <w:p w:rsidR="007301D3" w:rsidRPr="000401B3" w:rsidRDefault="007301D3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208AB" w:rsidRDefault="008208AB" w:rsidP="008208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:rsidR="008208AB" w:rsidRDefault="008208AB" w:rsidP="008208AB">
      <w:pPr>
        <w:rPr>
          <w:rFonts w:ascii="Verdana" w:hAnsi="Verdana"/>
          <w:sz w:val="20"/>
          <w:szCs w:val="20"/>
        </w:rPr>
      </w:pPr>
    </w:p>
    <w:p w:rsidR="008208AB" w:rsidRPr="007301D3" w:rsidRDefault="008208AB" w:rsidP="008208AB">
      <w:pPr>
        <w:rPr>
          <w:rFonts w:ascii="Verdana" w:hAnsi="Verdana"/>
          <w:b/>
          <w:sz w:val="24"/>
          <w:szCs w:val="24"/>
          <w:u w:val="single"/>
        </w:rPr>
      </w:pPr>
      <w:r w:rsidRPr="007301D3">
        <w:rPr>
          <w:rFonts w:ascii="Verdana" w:hAnsi="Verdana"/>
          <w:b/>
          <w:sz w:val="24"/>
          <w:szCs w:val="24"/>
          <w:u w:val="single"/>
        </w:rPr>
        <w:lastRenderedPageBreak/>
        <w:t>Key Skills/Functions Skills</w:t>
      </w:r>
    </w:p>
    <w:tbl>
      <w:tblPr>
        <w:tblW w:w="132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1304"/>
        <w:gridCol w:w="2780"/>
        <w:gridCol w:w="4429"/>
        <w:gridCol w:w="708"/>
        <w:gridCol w:w="709"/>
        <w:gridCol w:w="709"/>
      </w:tblGrid>
      <w:tr w:rsidR="00887215" w:rsidRPr="000401B3" w:rsidTr="00887215">
        <w:trPr>
          <w:cantSplit/>
          <w:trHeight w:val="1737"/>
        </w:trPr>
        <w:tc>
          <w:tcPr>
            <w:tcW w:w="2656" w:type="dxa"/>
            <w:shd w:val="clear" w:color="auto" w:fill="E0E0E0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Learning Aim unit/element</w:t>
            </w:r>
          </w:p>
        </w:tc>
        <w:tc>
          <w:tcPr>
            <w:tcW w:w="1304" w:type="dxa"/>
            <w:shd w:val="clear" w:color="auto" w:fill="E0E0E0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401B3">
              <w:rPr>
                <w:rFonts w:ascii="Verdana" w:hAnsi="Verdana"/>
                <w:b/>
                <w:sz w:val="16"/>
                <w:szCs w:val="16"/>
              </w:rPr>
              <w:t xml:space="preserve">Previously achieved this </w:t>
            </w:r>
            <w:r w:rsidRPr="000401B3">
              <w:rPr>
                <w:rFonts w:ascii="Verdana" w:hAnsi="Verdana"/>
                <w:b/>
                <w:sz w:val="14"/>
                <w:szCs w:val="14"/>
              </w:rPr>
              <w:t>qualification</w:t>
            </w:r>
            <w:r w:rsidRPr="000401B3">
              <w:rPr>
                <w:rFonts w:ascii="Verdana" w:hAnsi="Verdana"/>
                <w:b/>
                <w:sz w:val="16"/>
                <w:szCs w:val="16"/>
              </w:rPr>
              <w:t>? Have a certificate?</w:t>
            </w:r>
          </w:p>
        </w:tc>
        <w:tc>
          <w:tcPr>
            <w:tcW w:w="2780" w:type="dxa"/>
            <w:shd w:val="clear" w:color="auto" w:fill="E0E0E0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Work Based Learning or Relevant Experience to Selected Unit</w:t>
            </w:r>
          </w:p>
        </w:tc>
        <w:tc>
          <w:tcPr>
            <w:tcW w:w="4429" w:type="dxa"/>
            <w:shd w:val="clear" w:color="auto" w:fill="E0E0E0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 xml:space="preserve">Planned Learning Support </w:t>
            </w:r>
            <w:r w:rsidRPr="000401B3">
              <w:rPr>
                <w:rFonts w:ascii="Verdana" w:hAnsi="Verdana"/>
                <w:b/>
                <w:sz w:val="18"/>
                <w:szCs w:val="18"/>
              </w:rPr>
              <w:t>(Identify the resources and / or Staff)</w:t>
            </w:r>
          </w:p>
        </w:tc>
        <w:tc>
          <w:tcPr>
            <w:tcW w:w="708" w:type="dxa"/>
            <w:shd w:val="clear" w:color="auto" w:fill="E0E0E0"/>
            <w:textDirection w:val="tbRl"/>
          </w:tcPr>
          <w:p w:rsidR="00887215" w:rsidRPr="000401B3" w:rsidRDefault="00887215" w:rsidP="000E5633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0401B3">
              <w:rPr>
                <w:rFonts w:ascii="Verdana" w:hAnsi="Verdana"/>
                <w:b/>
                <w:sz w:val="18"/>
                <w:szCs w:val="18"/>
              </w:rPr>
              <w:t>Learning Hours</w:t>
            </w:r>
          </w:p>
        </w:tc>
        <w:tc>
          <w:tcPr>
            <w:tcW w:w="709" w:type="dxa"/>
            <w:shd w:val="clear" w:color="auto" w:fill="E0E0E0"/>
            <w:textDirection w:val="tbRl"/>
          </w:tcPr>
          <w:p w:rsidR="00887215" w:rsidRPr="000401B3" w:rsidRDefault="00887215" w:rsidP="000E5633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0401B3">
              <w:rPr>
                <w:rFonts w:ascii="Verdana" w:hAnsi="Verdana"/>
                <w:b/>
                <w:sz w:val="18"/>
                <w:szCs w:val="18"/>
              </w:rPr>
              <w:t>Target Date for Achievement</w:t>
            </w:r>
          </w:p>
        </w:tc>
        <w:tc>
          <w:tcPr>
            <w:tcW w:w="709" w:type="dxa"/>
            <w:shd w:val="clear" w:color="auto" w:fill="E0E0E0"/>
            <w:textDirection w:val="tbRl"/>
          </w:tcPr>
          <w:p w:rsidR="00887215" w:rsidRPr="000401B3" w:rsidRDefault="00887215" w:rsidP="000E5633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0401B3">
              <w:rPr>
                <w:rFonts w:ascii="Verdana" w:hAnsi="Verdana"/>
                <w:b/>
                <w:sz w:val="18"/>
                <w:szCs w:val="18"/>
              </w:rPr>
              <w:t>Actual Achievement Date</w:t>
            </w:r>
          </w:p>
          <w:p w:rsidR="00887215" w:rsidRPr="000401B3" w:rsidRDefault="00887215" w:rsidP="000E5633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7215" w:rsidRPr="000401B3" w:rsidTr="00887215">
        <w:trPr>
          <w:cantSplit/>
          <w:trHeight w:val="1134"/>
        </w:trPr>
        <w:tc>
          <w:tcPr>
            <w:tcW w:w="2656" w:type="dxa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Application of Number</w:t>
            </w: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Level 2</w:t>
            </w:r>
          </w:p>
        </w:tc>
        <w:tc>
          <w:tcPr>
            <w:tcW w:w="1304" w:type="dxa"/>
            <w:shd w:val="clear" w:color="auto" w:fill="auto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No</w:t>
            </w:r>
          </w:p>
          <w:p w:rsidR="00887215" w:rsidRPr="000401B3" w:rsidRDefault="00887215" w:rsidP="000E5633">
            <w:pPr>
              <w:rPr>
                <w:rFonts w:ascii="Verdana" w:hAnsi="Verdana"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887215" w:rsidRPr="00887215" w:rsidRDefault="00887215" w:rsidP="000E563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887215">
              <w:rPr>
                <w:rFonts w:ascii="Verdana" w:hAnsi="Verdana"/>
                <w:b/>
                <w:color w:val="FF0000"/>
                <w:sz w:val="20"/>
                <w:szCs w:val="20"/>
              </w:rPr>
              <w:t>Uses the basics with the children in the classroom. At</w:t>
            </w:r>
            <w:r w:rsidRPr="00887215">
              <w:rPr>
                <w:rFonts w:ascii="Verdana" w:hAnsi="Verdana"/>
                <w:b/>
                <w:color w:val="FF0000"/>
                <w:sz w:val="20"/>
                <w:szCs w:val="20"/>
              </w:rPr>
              <w:t>t</w:t>
            </w:r>
            <w:r w:rsidRPr="00887215">
              <w:rPr>
                <w:rFonts w:ascii="Verdana" w:hAnsi="Verdana"/>
                <w:b/>
                <w:color w:val="FF0000"/>
                <w:sz w:val="20"/>
                <w:szCs w:val="20"/>
              </w:rPr>
              <w:t>empted practise test and lacked confidence.</w:t>
            </w:r>
          </w:p>
          <w:p w:rsidR="00887215" w:rsidRPr="00887215" w:rsidRDefault="00887215" w:rsidP="000E563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887215" w:rsidRPr="00887215" w:rsidRDefault="00887215" w:rsidP="000E563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429" w:type="dxa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Use online resources and practice tests, complete project work, tutor and manager support, BKSB</w:t>
            </w:r>
          </w:p>
        </w:tc>
        <w:tc>
          <w:tcPr>
            <w:tcW w:w="708" w:type="dxa"/>
          </w:tcPr>
          <w:p w:rsidR="00887215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7215" w:rsidRPr="009707D8" w:rsidRDefault="00887215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7215" w:rsidRPr="000401B3" w:rsidTr="00887215">
        <w:trPr>
          <w:cantSplit/>
          <w:trHeight w:val="1177"/>
        </w:trPr>
        <w:tc>
          <w:tcPr>
            <w:tcW w:w="2656" w:type="dxa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Communication</w:t>
            </w: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Level 2</w:t>
            </w:r>
          </w:p>
        </w:tc>
        <w:tc>
          <w:tcPr>
            <w:tcW w:w="1304" w:type="dxa"/>
            <w:shd w:val="clear" w:color="auto" w:fill="auto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No</w:t>
            </w:r>
          </w:p>
          <w:p w:rsidR="00887215" w:rsidRPr="000401B3" w:rsidRDefault="00887215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887215" w:rsidRPr="00887215" w:rsidRDefault="00887215" w:rsidP="000E5633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87215">
              <w:rPr>
                <w:rFonts w:ascii="Verdana" w:hAnsi="Verdana"/>
                <w:b/>
                <w:color w:val="FF0000"/>
                <w:sz w:val="20"/>
                <w:szCs w:val="20"/>
              </w:rPr>
              <w:t>Uses various communication methods daily, completed level 2 practice test</w:t>
            </w:r>
          </w:p>
        </w:tc>
        <w:tc>
          <w:tcPr>
            <w:tcW w:w="4429" w:type="dxa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Gather evidence from portfolio, use online resources, tutor and manager support,</w:t>
            </w:r>
          </w:p>
        </w:tc>
        <w:tc>
          <w:tcPr>
            <w:tcW w:w="708" w:type="dxa"/>
          </w:tcPr>
          <w:p w:rsidR="00887215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7215" w:rsidRPr="009707D8" w:rsidRDefault="00887215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7215" w:rsidRPr="000401B3" w:rsidTr="00887215">
        <w:trPr>
          <w:cantSplit/>
          <w:trHeight w:val="1134"/>
        </w:trPr>
        <w:tc>
          <w:tcPr>
            <w:tcW w:w="2656" w:type="dxa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 xml:space="preserve">ICT </w:t>
            </w: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Level 2</w:t>
            </w:r>
          </w:p>
        </w:tc>
        <w:tc>
          <w:tcPr>
            <w:tcW w:w="1304" w:type="dxa"/>
            <w:shd w:val="clear" w:color="auto" w:fill="auto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01B3">
              <w:rPr>
                <w:rFonts w:ascii="Verdana" w:hAnsi="Verdana"/>
                <w:b/>
                <w:sz w:val="20"/>
                <w:szCs w:val="20"/>
              </w:rPr>
              <w:t>No</w:t>
            </w:r>
          </w:p>
          <w:p w:rsidR="00887215" w:rsidRPr="000401B3" w:rsidRDefault="00887215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887215" w:rsidRPr="00887215" w:rsidRDefault="00887215" w:rsidP="000E5633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87215">
              <w:rPr>
                <w:rFonts w:ascii="Verdana" w:hAnsi="Verdana"/>
                <w:b/>
                <w:color w:val="FF0000"/>
                <w:sz w:val="20"/>
                <w:szCs w:val="20"/>
              </w:rPr>
              <w:t>Uses in the classroom with the children, has a basic understanding,</w:t>
            </w:r>
          </w:p>
          <w:p w:rsidR="00887215" w:rsidRPr="00887215" w:rsidRDefault="00887215" w:rsidP="0088721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87215">
              <w:rPr>
                <w:rFonts w:ascii="Verdana" w:hAnsi="Verdana"/>
                <w:b/>
                <w:color w:val="FF0000"/>
                <w:sz w:val="20"/>
                <w:szCs w:val="20"/>
              </w:rPr>
              <w:t>Attempted practi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c</w:t>
            </w:r>
            <w:r w:rsidRPr="00887215">
              <w:rPr>
                <w:rFonts w:ascii="Verdana" w:hAnsi="Verdana"/>
                <w:b/>
                <w:color w:val="FF0000"/>
                <w:sz w:val="20"/>
                <w:szCs w:val="20"/>
              </w:rPr>
              <w:t>e test and passed.</w:t>
            </w:r>
          </w:p>
        </w:tc>
        <w:tc>
          <w:tcPr>
            <w:tcW w:w="4429" w:type="dxa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Practice using power point, send NVQ work via email,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gather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evidence for project work, practice tests/BKSB</w:t>
            </w:r>
            <w:r>
              <w:rPr>
                <w:rFonts w:ascii="Verdana" w:hAnsi="Verdana"/>
                <w:b/>
                <w:sz w:val="20"/>
                <w:szCs w:val="20"/>
              </w:rPr>
              <w:t>. Tutor and manager support</w:t>
            </w:r>
          </w:p>
        </w:tc>
        <w:tc>
          <w:tcPr>
            <w:tcW w:w="708" w:type="dxa"/>
          </w:tcPr>
          <w:p w:rsidR="00887215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7215" w:rsidRPr="009707D8" w:rsidRDefault="00887215" w:rsidP="000E56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887215" w:rsidRPr="000401B3" w:rsidRDefault="00887215" w:rsidP="000E56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208AB" w:rsidRPr="000401B3" w:rsidRDefault="008208AB" w:rsidP="008208AB">
      <w:pPr>
        <w:rPr>
          <w:rFonts w:ascii="Verdana" w:hAnsi="Verdana"/>
          <w:sz w:val="20"/>
          <w:szCs w:val="20"/>
        </w:rPr>
      </w:pPr>
    </w:p>
    <w:p w:rsidR="008208AB" w:rsidRPr="000401B3" w:rsidRDefault="008208AB" w:rsidP="008208AB">
      <w:pPr>
        <w:rPr>
          <w:rFonts w:ascii="Verdana" w:hAnsi="Verdana"/>
          <w:sz w:val="20"/>
          <w:szCs w:val="20"/>
        </w:rPr>
      </w:pPr>
    </w:p>
    <w:p w:rsidR="008208AB" w:rsidRPr="000401B3" w:rsidRDefault="008208AB" w:rsidP="008208AB">
      <w:pPr>
        <w:rPr>
          <w:rFonts w:ascii="Verdana" w:hAnsi="Verdana"/>
          <w:sz w:val="20"/>
          <w:szCs w:val="20"/>
        </w:rPr>
      </w:pPr>
    </w:p>
    <w:p w:rsidR="008208AB" w:rsidRPr="000401B3" w:rsidRDefault="008208AB" w:rsidP="008208AB">
      <w:pPr>
        <w:rPr>
          <w:rFonts w:ascii="Verdana" w:hAnsi="Verdana"/>
          <w:sz w:val="20"/>
          <w:szCs w:val="20"/>
        </w:rPr>
      </w:pPr>
    </w:p>
    <w:p w:rsidR="008208AB" w:rsidRDefault="008208AB" w:rsidP="008208AB"/>
    <w:p w:rsidR="00253F0F" w:rsidRDefault="00253F0F">
      <w:pPr>
        <w:rPr>
          <w:b/>
        </w:rPr>
      </w:pPr>
    </w:p>
    <w:sectPr w:rsidR="00253F0F" w:rsidSect="007169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0D69"/>
    <w:multiLevelType w:val="multilevel"/>
    <w:tmpl w:val="6456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EF"/>
    <w:rsid w:val="000E6589"/>
    <w:rsid w:val="00252657"/>
    <w:rsid w:val="00253F0F"/>
    <w:rsid w:val="004860EF"/>
    <w:rsid w:val="004A3ABE"/>
    <w:rsid w:val="00553FFF"/>
    <w:rsid w:val="00602971"/>
    <w:rsid w:val="0071696D"/>
    <w:rsid w:val="007301D3"/>
    <w:rsid w:val="00790090"/>
    <w:rsid w:val="008208AB"/>
    <w:rsid w:val="00887215"/>
    <w:rsid w:val="00C91626"/>
    <w:rsid w:val="00D56CD5"/>
    <w:rsid w:val="00E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86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0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8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860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2971"/>
    <w:rPr>
      <w:color w:val="0000FF"/>
      <w:u w:val="single"/>
    </w:rPr>
  </w:style>
  <w:style w:type="table" w:styleId="TableGrid">
    <w:name w:val="Table Grid"/>
    <w:basedOn w:val="TableNormal"/>
    <w:uiPriority w:val="59"/>
    <w:rsid w:val="000E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3F0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3F0F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86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0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8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860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2971"/>
    <w:rPr>
      <w:color w:val="0000FF"/>
      <w:u w:val="single"/>
    </w:rPr>
  </w:style>
  <w:style w:type="table" w:styleId="TableGrid">
    <w:name w:val="Table Grid"/>
    <w:basedOn w:val="TableNormal"/>
    <w:uiPriority w:val="59"/>
    <w:rsid w:val="000E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3F0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3F0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2013-02-20T10:22:00Z</dcterms:created>
  <dcterms:modified xsi:type="dcterms:W3CDTF">2013-02-20T10:22:00Z</dcterms:modified>
</cp:coreProperties>
</file>